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6e41" w14:textId="5e46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уылкелді ауылдық округі Қарауылкелді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17 жылғы 10 қаңтардағы № 2 шешімі. Ақтөбе облысының Әділет департаментінде 2017 жылы 26 қаңтарда № 525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Ақтөбе облысының әкімдігі жанындағы облыстық ономастикалық комиссиясының 2016 жылғы 8 желтоқсандағы № 2 қорытындысы негізінде және Қарауылкелді ауылы тұрғындарының пікірін ескере отырып, Қарауылк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уылкелді ауылдық округі Қарауылкелді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 құрылыс-1" көшесі "Сәнше Есенбаева" есім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 құрылыс-2" көшесі "Қания Хайруллина" есіміме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