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d1c6" w14:textId="74cd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Қобда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2017 жылғы 12 желтоқсандағы № 119 шешімі. Ақтөбе облысының Әділет департаментінде 2018 жылғы 5 қаңтарда № 5797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Қобда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- 4 426 560,3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- 411 640,0 мың теңге;</w:t>
      </w:r>
    </w:p>
    <w:p>
      <w:pPr>
        <w:spacing w:after="0"/>
        <w:ind w:left="0"/>
        <w:jc w:val="both"/>
      </w:pPr>
      <w:r>
        <w:rPr>
          <w:rFonts w:ascii="Times New Roman"/>
          <w:b w:val="false"/>
          <w:i w:val="false"/>
          <w:color w:val="000000"/>
          <w:sz w:val="28"/>
        </w:rPr>
        <w:t>
      салықтық емес түсімдер бойынша - 9 370,8 мың теңге;</w:t>
      </w:r>
    </w:p>
    <w:p>
      <w:pPr>
        <w:spacing w:after="0"/>
        <w:ind w:left="0"/>
        <w:jc w:val="both"/>
      </w:pPr>
      <w:r>
        <w:rPr>
          <w:rFonts w:ascii="Times New Roman"/>
          <w:b w:val="false"/>
          <w:i w:val="false"/>
          <w:color w:val="000000"/>
          <w:sz w:val="28"/>
        </w:rPr>
        <w:t>
      негiзгi капиталды сатудан түсетiн түсiмдер бойынша - 9 493,0 мың теңге;</w:t>
      </w:r>
    </w:p>
    <w:p>
      <w:pPr>
        <w:spacing w:after="0"/>
        <w:ind w:left="0"/>
        <w:jc w:val="both"/>
      </w:pPr>
      <w:r>
        <w:rPr>
          <w:rFonts w:ascii="Times New Roman"/>
          <w:b w:val="false"/>
          <w:i w:val="false"/>
          <w:color w:val="000000"/>
          <w:sz w:val="28"/>
        </w:rPr>
        <w:t>
      трансферттер түсімдері бойынша - 3 996 056,5 мың теңге;</w:t>
      </w:r>
    </w:p>
    <w:p>
      <w:pPr>
        <w:spacing w:after="0"/>
        <w:ind w:left="0"/>
        <w:jc w:val="both"/>
      </w:pPr>
      <w:r>
        <w:rPr>
          <w:rFonts w:ascii="Times New Roman"/>
          <w:b w:val="false"/>
          <w:i w:val="false"/>
          <w:color w:val="000000"/>
          <w:sz w:val="28"/>
        </w:rPr>
        <w:t>
      2) шығындар - 4 444 715,1 мың теңге;</w:t>
      </w:r>
    </w:p>
    <w:p>
      <w:pPr>
        <w:spacing w:after="0"/>
        <w:ind w:left="0"/>
        <w:jc w:val="both"/>
      </w:pPr>
      <w:r>
        <w:rPr>
          <w:rFonts w:ascii="Times New Roman"/>
          <w:b w:val="false"/>
          <w:i w:val="false"/>
          <w:color w:val="000000"/>
          <w:sz w:val="28"/>
        </w:rPr>
        <w:t>
      3) таза бюджеттік кредит беру - 9 584,5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- 24 985,5 мың теңге;</w:t>
      </w:r>
    </w:p>
    <w:p>
      <w:pPr>
        <w:spacing w:after="0"/>
        <w:ind w:left="0"/>
        <w:jc w:val="both"/>
      </w:pPr>
      <w:r>
        <w:rPr>
          <w:rFonts w:ascii="Times New Roman"/>
          <w:b w:val="false"/>
          <w:i w:val="false"/>
          <w:color w:val="000000"/>
          <w:sz w:val="28"/>
        </w:rPr>
        <w:t>
      бюджеттік кредиттерді өтеу - 15 401,0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- 0,0 мың теңге;</w:t>
      </w:r>
    </w:p>
    <w:p>
      <w:pPr>
        <w:spacing w:after="0"/>
        <w:ind w:left="0"/>
        <w:jc w:val="both"/>
      </w:pPr>
      <w:r>
        <w:rPr>
          <w:rFonts w:ascii="Times New Roman"/>
          <w:b w:val="false"/>
          <w:i w:val="false"/>
          <w:color w:val="000000"/>
          <w:sz w:val="28"/>
        </w:rPr>
        <w:t>
      5) бюджет тапшылығы - - 27 739,3 мың теңге;</w:t>
      </w:r>
    </w:p>
    <w:p>
      <w:pPr>
        <w:spacing w:after="0"/>
        <w:ind w:left="0"/>
        <w:jc w:val="both"/>
      </w:pPr>
      <w:r>
        <w:rPr>
          <w:rFonts w:ascii="Times New Roman"/>
          <w:b w:val="false"/>
          <w:i w:val="false"/>
          <w:color w:val="000000"/>
          <w:sz w:val="28"/>
        </w:rPr>
        <w:t>
      6) бюджет тапшылығын қаржыландыру - 27 739,3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Қобда аудандық мәслихатының 02.03.2018 </w:t>
      </w:r>
      <w:r>
        <w:rPr>
          <w:rFonts w:ascii="Times New Roman"/>
          <w:b w:val="false"/>
          <w:i w:val="false"/>
          <w:color w:val="000000"/>
          <w:sz w:val="28"/>
        </w:rPr>
        <w:t>№ 134</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153</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168</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192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 тұлғалардың мүлкіне салынатын салық;</w:t>
      </w:r>
    </w:p>
    <w:p>
      <w:pPr>
        <w:spacing w:after="0"/>
        <w:ind w:left="0"/>
        <w:jc w:val="both"/>
      </w:pPr>
      <w:r>
        <w:rPr>
          <w:rFonts w:ascii="Times New Roman"/>
          <w:b w:val="false"/>
          <w:i w:val="false"/>
          <w:color w:val="000000"/>
          <w:sz w:val="28"/>
        </w:rPr>
        <w:t>
      елдi мекендер жерлерiне жеке тұлғалардан алынатын жер салығы;</w:t>
      </w:r>
    </w:p>
    <w:p>
      <w:pPr>
        <w:spacing w:after="0"/>
        <w:ind w:left="0"/>
        <w:jc w:val="both"/>
      </w:pPr>
      <w:r>
        <w:rPr>
          <w:rFonts w:ascii="Times New Roman"/>
          <w:b w:val="false"/>
          <w:i w:val="false"/>
          <w:color w:val="000000"/>
          <w:sz w:val="28"/>
        </w:rPr>
        <w:t>
      елдi мекендердің жерлерiне жеке тұлғалардан алынатын жер салығын қоспағанда, жер салығы;</w:t>
      </w:r>
    </w:p>
    <w:p>
      <w:pPr>
        <w:spacing w:after="0"/>
        <w:ind w:left="0"/>
        <w:jc w:val="both"/>
      </w:pPr>
      <w:r>
        <w:rPr>
          <w:rFonts w:ascii="Times New Roman"/>
          <w:b w:val="false"/>
          <w:i w:val="false"/>
          <w:color w:val="000000"/>
          <w:sz w:val="28"/>
        </w:rPr>
        <w:t>
      заңды тұлғалардан көлiк құралдарына салынатын салық;</w:t>
      </w:r>
    </w:p>
    <w:p>
      <w:pPr>
        <w:spacing w:after="0"/>
        <w:ind w:left="0"/>
        <w:jc w:val="both"/>
      </w:pPr>
      <w:r>
        <w:rPr>
          <w:rFonts w:ascii="Times New Roman"/>
          <w:b w:val="false"/>
          <w:i w:val="false"/>
          <w:color w:val="000000"/>
          <w:sz w:val="28"/>
        </w:rPr>
        <w:t>
      жеке тұлғалардан көлiк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заңды және жеке тұлғалар бөлшек саудада өткізетін, сондай-ақ өзінің өндірістік мұқтаждарына пайдаланылатын бензин (авиациялықты қоспағанда);</w:t>
      </w:r>
    </w:p>
    <w:p>
      <w:pPr>
        <w:spacing w:after="0"/>
        <w:ind w:left="0"/>
        <w:jc w:val="both"/>
      </w:pPr>
      <w:r>
        <w:rPr>
          <w:rFonts w:ascii="Times New Roman"/>
          <w:b w:val="false"/>
          <w:i w:val="false"/>
          <w:color w:val="000000"/>
          <w:sz w:val="28"/>
        </w:rPr>
        <w:t>
      заңды және жеке тұлғаларға бөлшек саудада өткізетін, сондай-ақ өз өндірістік мұқтаждарына пайдаланылатын дизель отыны;</w:t>
      </w:r>
    </w:p>
    <w:p>
      <w:pPr>
        <w:spacing w:after="0"/>
        <w:ind w:left="0"/>
        <w:jc w:val="both"/>
      </w:pPr>
      <w:r>
        <w:rPr>
          <w:rFonts w:ascii="Times New Roman"/>
          <w:b w:val="false"/>
          <w:i w:val="false"/>
          <w:color w:val="000000"/>
          <w:sz w:val="28"/>
        </w:rPr>
        <w:t>
      жер учаскелерін пайдаланған үшін алынатын алым;</w:t>
      </w:r>
    </w:p>
    <w:p>
      <w:pPr>
        <w:spacing w:after="0"/>
        <w:ind w:left="0"/>
        <w:jc w:val="both"/>
      </w:pPr>
      <w:r>
        <w:rPr>
          <w:rFonts w:ascii="Times New Roman"/>
          <w:b w:val="false"/>
          <w:i w:val="false"/>
          <w:color w:val="000000"/>
          <w:sz w:val="28"/>
        </w:rPr>
        <w:t>
      жеке кәсіпкерлерді мемлекеттік тіркегені үшін алынатын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заңды тұлғаларды мемлекеттік тіркегені және филиалдар мен өкілдіктерді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мүлікті кепілдікке салуды мемлекеттік тіркегені үшін алынатын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w:t>
      </w:r>
    </w:p>
    <w:p>
      <w:pPr>
        <w:spacing w:after="0"/>
        <w:ind w:left="0"/>
        <w:jc w:val="both"/>
      </w:pPr>
      <w:r>
        <w:rPr>
          <w:rFonts w:ascii="Times New Roman"/>
          <w:b w:val="false"/>
          <w:i w:val="false"/>
          <w:color w:val="000000"/>
          <w:sz w:val="28"/>
        </w:rPr>
        <w:t>
      мемлекетті баж;</w:t>
      </w:r>
    </w:p>
    <w:p>
      <w:pPr>
        <w:spacing w:after="0"/>
        <w:ind w:left="0"/>
        <w:jc w:val="both"/>
      </w:pPr>
      <w:r>
        <w:rPr>
          <w:rFonts w:ascii="Times New Roman"/>
          <w:b w:val="false"/>
          <w:i w:val="false"/>
          <w:color w:val="000000"/>
          <w:sz w:val="28"/>
        </w:rPr>
        <w:t>
      коммуналдық меншіктегі мүлікті жалдаудан түсетін кірістер;</w:t>
      </w:r>
    </w:p>
    <w:p>
      <w:pPr>
        <w:spacing w:after="0"/>
        <w:ind w:left="0"/>
        <w:jc w:val="both"/>
      </w:pPr>
      <w:r>
        <w:rPr>
          <w:rFonts w:ascii="Times New Roman"/>
          <w:b w:val="false"/>
          <w:i w:val="false"/>
          <w:color w:val="000000"/>
          <w:sz w:val="28"/>
        </w:rPr>
        <w:t>
      жергілікті мемлекеттік органдар салатын әкімшілік айыппұлдар, өсімпұлдар, санкциялар;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1) жалақының ең төменгі мөлшері – 28 284,0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2 405,0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28 284,0 теңге мөлшерінде белгіленгені еске және басшылыққа алынсын.</w:t>
      </w:r>
    </w:p>
    <w:bookmarkStart w:name="z6" w:id="4"/>
    <w:p>
      <w:pPr>
        <w:spacing w:after="0"/>
        <w:ind w:left="0"/>
        <w:jc w:val="both"/>
      </w:pPr>
      <w:r>
        <w:rPr>
          <w:rFonts w:ascii="Times New Roman"/>
          <w:b w:val="false"/>
          <w:i w:val="false"/>
          <w:color w:val="000000"/>
          <w:sz w:val="28"/>
        </w:rPr>
        <w:t>
      4. 2018 жылға арналған аудандық бюджетте облыстық бюджеттен берілген субвенциялар көлемі 2 780 000,0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2018 жылға арналған аудандық бюджетте республикалық бюджеттен мынадай мөлшерде ағымдағы нысаналы трансферттер түскені ескерілсін: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w:t>
      </w:r>
      <w:r>
        <w:rPr>
          <w:rFonts w:ascii="Times New Roman"/>
          <w:b w:val="false"/>
          <w:i w:val="false"/>
          <w:color w:val="000000"/>
          <w:sz w:val="28"/>
        </w:rPr>
        <w:t xml:space="preserve"> іске асыруға - 3 547,0 мың теңге;</w:t>
      </w:r>
    </w:p>
    <w:p>
      <w:pPr>
        <w:spacing w:after="0"/>
        <w:ind w:left="0"/>
        <w:jc w:val="both"/>
      </w:pPr>
      <w:r>
        <w:rPr>
          <w:rFonts w:ascii="Times New Roman"/>
          <w:b w:val="false"/>
          <w:i w:val="false"/>
          <w:color w:val="000000"/>
          <w:sz w:val="28"/>
        </w:rPr>
        <w:t>
      еңбек нарығын дамытуға – 31 824,0 мың теңге;</w:t>
      </w:r>
    </w:p>
    <w:p>
      <w:pPr>
        <w:spacing w:after="0"/>
        <w:ind w:left="0"/>
        <w:jc w:val="both"/>
      </w:pPr>
      <w:r>
        <w:rPr>
          <w:rFonts w:ascii="Times New Roman"/>
          <w:b w:val="false"/>
          <w:i w:val="false"/>
          <w:color w:val="000000"/>
          <w:sz w:val="28"/>
        </w:rPr>
        <w:t>
      мемлекеттік атаулы әлеуметтік көмекті төлеуге - 22 127,0 мың теңге;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ендіруге – 9 091,0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6 958,0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138,0 мың теңге;</w:t>
      </w:r>
    </w:p>
    <w:p>
      <w:pPr>
        <w:spacing w:after="0"/>
        <w:ind w:left="0"/>
        <w:jc w:val="both"/>
      </w:pPr>
      <w:r>
        <w:rPr>
          <w:rFonts w:ascii="Times New Roman"/>
          <w:b w:val="false"/>
          <w:i w:val="false"/>
          <w:color w:val="000000"/>
          <w:sz w:val="28"/>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 – 8 977,0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82 889,0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58 681,0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Қобда аудандық мәслихатының 06.06.2018 </w:t>
      </w:r>
      <w:r>
        <w:rPr>
          <w:rFonts w:ascii="Times New Roman"/>
          <w:b w:val="false"/>
          <w:i w:val="false"/>
          <w:color w:val="000000"/>
          <w:sz w:val="28"/>
        </w:rPr>
        <w:t>№ 153</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192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6. 2018 жылға арналған аудандық бюджетте республикалық бюджеттен мынадай мөлшерде нысаналы даму трансферттер түскені ескерілсін:</w:t>
      </w:r>
    </w:p>
    <w:bookmarkEnd w:id="6"/>
    <w:p>
      <w:pPr>
        <w:spacing w:after="0"/>
        <w:ind w:left="0"/>
        <w:jc w:val="both"/>
      </w:pPr>
      <w:r>
        <w:rPr>
          <w:rFonts w:ascii="Times New Roman"/>
          <w:b w:val="false"/>
          <w:i w:val="false"/>
          <w:color w:val="000000"/>
          <w:sz w:val="28"/>
        </w:rPr>
        <w:t>
      елді мекендерді сумен жабдықтау және су бұру жүйелерін дамытуға – 339 793,0 мың теңге.</w:t>
      </w:r>
    </w:p>
    <w:p>
      <w:pPr>
        <w:spacing w:after="0"/>
        <w:ind w:left="0"/>
        <w:jc w:val="both"/>
      </w:pPr>
      <w:r>
        <w:rPr>
          <w:rFonts w:ascii="Times New Roman"/>
          <w:b w:val="false"/>
          <w:i w:val="false"/>
          <w:color w:val="000000"/>
          <w:sz w:val="28"/>
        </w:rPr>
        <w:t>
      Аталған нысаналы даму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 енгізілді - Ақтөбе облысы Қобда аудандық мәслихатының 26.11.2018 </w:t>
      </w:r>
      <w:r>
        <w:rPr>
          <w:rFonts w:ascii="Times New Roman"/>
          <w:b w:val="false"/>
          <w:i w:val="false"/>
          <w:color w:val="000000"/>
          <w:sz w:val="28"/>
        </w:rPr>
        <w:t>№ 183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2018 жылға арналған аудандық бюджетте облыстық бюджеттен нысаналы даму трансферттер көзделгені ескерілсін:</w:t>
      </w:r>
    </w:p>
    <w:bookmarkEnd w:id="7"/>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100 000,0 мың теңге;</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84 772,0 мың теңге;</w:t>
      </w:r>
    </w:p>
    <w:p>
      <w:pPr>
        <w:spacing w:after="0"/>
        <w:ind w:left="0"/>
        <w:jc w:val="both"/>
      </w:pPr>
      <w:r>
        <w:rPr>
          <w:rFonts w:ascii="Times New Roman"/>
          <w:b w:val="false"/>
          <w:i w:val="false"/>
          <w:color w:val="000000"/>
          <w:sz w:val="28"/>
        </w:rPr>
        <w:t>
      елдi мекендердi абаттандыру мен көгалдандыруға – 39 147,0 мың теңге;</w:t>
      </w:r>
    </w:p>
    <w:p>
      <w:pPr>
        <w:spacing w:after="0"/>
        <w:ind w:left="0"/>
        <w:jc w:val="both"/>
      </w:pPr>
      <w:r>
        <w:rPr>
          <w:rFonts w:ascii="Times New Roman"/>
          <w:b w:val="false"/>
          <w:i w:val="false"/>
          <w:color w:val="000000"/>
          <w:sz w:val="28"/>
        </w:rPr>
        <w:t>
      елді мекендерді сумен жабдықтау және су бұру жүйелерін дамытуға – 126 137,0 мың теңге;</w:t>
      </w:r>
    </w:p>
    <w:p>
      <w:pPr>
        <w:spacing w:after="0"/>
        <w:ind w:left="0"/>
        <w:jc w:val="both"/>
      </w:pPr>
      <w:r>
        <w:rPr>
          <w:rFonts w:ascii="Times New Roman"/>
          <w:b w:val="false"/>
          <w:i w:val="false"/>
          <w:color w:val="000000"/>
          <w:sz w:val="28"/>
        </w:rPr>
        <w:t>
      білім нысандарын дамытуға – 10 000,0 мың теңге.</w:t>
      </w:r>
    </w:p>
    <w:p>
      <w:pPr>
        <w:spacing w:after="0"/>
        <w:ind w:left="0"/>
        <w:jc w:val="both"/>
      </w:pPr>
      <w:r>
        <w:rPr>
          <w:rFonts w:ascii="Times New Roman"/>
          <w:b w:val="false"/>
          <w:i w:val="false"/>
          <w:color w:val="000000"/>
          <w:sz w:val="28"/>
        </w:rPr>
        <w:t>
      Аталған нысаналы даму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Қобда аудандық мәслихатының 02.03.2018 </w:t>
      </w:r>
      <w:r>
        <w:rPr>
          <w:rFonts w:ascii="Times New Roman"/>
          <w:b w:val="false"/>
          <w:i w:val="false"/>
          <w:color w:val="000000"/>
          <w:sz w:val="28"/>
        </w:rPr>
        <w:t>№ 134</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153</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168</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14.12.2018 </w:t>
      </w:r>
      <w:r>
        <w:rPr>
          <w:rFonts w:ascii="Times New Roman"/>
          <w:b w:val="false"/>
          <w:i w:val="false"/>
          <w:color w:val="000000"/>
          <w:sz w:val="28"/>
        </w:rPr>
        <w:t>№ 192</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2018 жылға арналған аудандық бюджетте облыстық бюджеттен ағымдағы нысаналы трансферттер көзделгені ескерілсін:</w:t>
      </w:r>
    </w:p>
    <w:bookmarkEnd w:id="8"/>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- 58 062,0 мың теңге;</w:t>
      </w:r>
    </w:p>
    <w:p>
      <w:pPr>
        <w:spacing w:after="0"/>
        <w:ind w:left="0"/>
        <w:jc w:val="both"/>
      </w:pPr>
      <w:r>
        <w:rPr>
          <w:rFonts w:ascii="Times New Roman"/>
          <w:b w:val="false"/>
          <w:i w:val="false"/>
          <w:color w:val="000000"/>
          <w:sz w:val="28"/>
        </w:rPr>
        <w:t>
      жалпы білім беретін мектептерді кең жолақты интернетке қосылуын қамтамасыз етуге – 12 994,0 мың теңге;</w:t>
      </w:r>
    </w:p>
    <w:p>
      <w:pPr>
        <w:spacing w:after="0"/>
        <w:ind w:left="0"/>
        <w:jc w:val="both"/>
      </w:pPr>
      <w:r>
        <w:rPr>
          <w:rFonts w:ascii="Times New Roman"/>
          <w:b w:val="false"/>
          <w:i w:val="false"/>
          <w:color w:val="000000"/>
          <w:sz w:val="28"/>
        </w:rPr>
        <w:t>
      жалпы білім беретін мектептерді интерактивті білім беретін контентке қосуға – 5 440,0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- 3 191,0 мың теңге;</w:t>
      </w:r>
    </w:p>
    <w:p>
      <w:pPr>
        <w:spacing w:after="0"/>
        <w:ind w:left="0"/>
        <w:jc w:val="both"/>
      </w:pPr>
      <w:r>
        <w:rPr>
          <w:rFonts w:ascii="Times New Roman"/>
          <w:b w:val="false"/>
          <w:i w:val="false"/>
          <w:color w:val="000000"/>
          <w:sz w:val="28"/>
        </w:rPr>
        <w:t>
      жалпы білім беретін мектептердегі компьютерлік техниканы жаңартуға – 6 341,0 мың теңге;</w:t>
      </w:r>
    </w:p>
    <w:p>
      <w:pPr>
        <w:spacing w:after="0"/>
        <w:ind w:left="0"/>
        <w:jc w:val="both"/>
      </w:pPr>
      <w:r>
        <w:rPr>
          <w:rFonts w:ascii="Times New Roman"/>
          <w:b w:val="false"/>
          <w:i w:val="false"/>
          <w:color w:val="000000"/>
          <w:sz w:val="28"/>
        </w:rPr>
        <w:t>
      мемлекеттік білім беру мекемелер үшін оқулықтар мен оқу-әдiстемелiк кешендерді сатып алу және жеткізуге – 11 769,0 мың теңге;</w:t>
      </w:r>
    </w:p>
    <w:p>
      <w:pPr>
        <w:spacing w:after="0"/>
        <w:ind w:left="0"/>
        <w:jc w:val="both"/>
      </w:pPr>
      <w:r>
        <w:rPr>
          <w:rFonts w:ascii="Times New Roman"/>
          <w:b w:val="false"/>
          <w:i w:val="false"/>
          <w:color w:val="000000"/>
          <w:sz w:val="28"/>
        </w:rPr>
        <w:t>
      халықты жұмыспен қамтуға жәрдемдесуге - 20 075,0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18 441,0 мың теңге;</w:t>
      </w:r>
    </w:p>
    <w:p>
      <w:pPr>
        <w:spacing w:after="0"/>
        <w:ind w:left="0"/>
        <w:jc w:val="both"/>
      </w:pPr>
      <w:r>
        <w:rPr>
          <w:rFonts w:ascii="Times New Roman"/>
          <w:b w:val="false"/>
          <w:i w:val="false"/>
          <w:color w:val="000000"/>
          <w:sz w:val="28"/>
        </w:rPr>
        <w:t>
      мәдениет мекемелерінің ведомствалық бағыныстағы мемлекеттік ұйымдардың күрделі шығыстарына – 17 075,5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4 803,0 мың теңге;</w:t>
      </w:r>
    </w:p>
    <w:p>
      <w:pPr>
        <w:spacing w:after="0"/>
        <w:ind w:left="0"/>
        <w:jc w:val="both"/>
      </w:pPr>
      <w:r>
        <w:rPr>
          <w:rFonts w:ascii="Times New Roman"/>
          <w:b w:val="false"/>
          <w:i w:val="false"/>
          <w:color w:val="000000"/>
          <w:sz w:val="28"/>
        </w:rPr>
        <w:t>
      елді мекендердегі өрттерді, дала өрттерін сөндіру бойынша өрт сөндіру бекеттерін ұйымдастыруға – 9 720,0 мың теңге;</w:t>
      </w:r>
    </w:p>
    <w:p>
      <w:pPr>
        <w:spacing w:after="0"/>
        <w:ind w:left="0"/>
        <w:jc w:val="both"/>
      </w:pPr>
      <w:r>
        <w:rPr>
          <w:rFonts w:ascii="Times New Roman"/>
          <w:b w:val="false"/>
          <w:i w:val="false"/>
          <w:color w:val="000000"/>
          <w:sz w:val="28"/>
        </w:rPr>
        <w:t>
      мемлекеттік мекемелердің күрделі шығыстарына – 14 300,0 мың теңге;</w:t>
      </w:r>
    </w:p>
    <w:p>
      <w:pPr>
        <w:spacing w:after="0"/>
        <w:ind w:left="0"/>
        <w:jc w:val="both"/>
      </w:pP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 95 129,0 мың теңге;</w:t>
      </w:r>
    </w:p>
    <w:p>
      <w:pPr>
        <w:spacing w:after="0"/>
        <w:ind w:left="0"/>
        <w:jc w:val="both"/>
      </w:pPr>
      <w:r>
        <w:rPr>
          <w:rFonts w:ascii="Times New Roman"/>
          <w:b w:val="false"/>
          <w:i w:val="false"/>
          <w:color w:val="000000"/>
          <w:sz w:val="28"/>
        </w:rPr>
        <w:t>
      білім беру мекемелерінің ведомстволық бағыныстағы мемлекеттік ұйымдарының күрделі шығыстары - 3 254,5 мың теңге;</w:t>
      </w:r>
    </w:p>
    <w:p>
      <w:pPr>
        <w:spacing w:after="0"/>
        <w:ind w:left="0"/>
        <w:jc w:val="both"/>
      </w:pPr>
      <w:r>
        <w:rPr>
          <w:rFonts w:ascii="Times New Roman"/>
          <w:b w:val="false"/>
          <w:i w:val="false"/>
          <w:color w:val="000000"/>
          <w:sz w:val="28"/>
        </w:rPr>
        <w:t>
      спорт мекемелерінің нысандарын жөндеуге – 5 791,5 мың теңге;</w:t>
      </w:r>
    </w:p>
    <w:p>
      <w:pPr>
        <w:spacing w:after="0"/>
        <w:ind w:left="0"/>
        <w:jc w:val="both"/>
      </w:pPr>
      <w:r>
        <w:rPr>
          <w:rFonts w:ascii="Times New Roman"/>
          <w:b w:val="false"/>
          <w:i w:val="false"/>
          <w:color w:val="000000"/>
          <w:sz w:val="28"/>
        </w:rPr>
        <w:t xml:space="preserve">
      жалпы білім беруге – 5 589,0 мың теңге. </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02.03.2018 </w:t>
      </w:r>
      <w:r>
        <w:rPr>
          <w:rFonts w:ascii="Times New Roman"/>
          <w:b w:val="false"/>
          <w:i w:val="false"/>
          <w:color w:val="000000"/>
          <w:sz w:val="28"/>
        </w:rPr>
        <w:t>№ 134</w:t>
      </w:r>
      <w:r>
        <w:rPr>
          <w:rFonts w:ascii="Times New Roman"/>
          <w:b w:val="false"/>
          <w:i w:val="false"/>
          <w:color w:val="ff0000"/>
          <w:sz w:val="28"/>
        </w:rPr>
        <w:t xml:space="preserve"> (01.01.2018 бастап қолданысқа енгізіледі); 06.06.2018 </w:t>
      </w:r>
      <w:r>
        <w:rPr>
          <w:rFonts w:ascii="Times New Roman"/>
          <w:b w:val="false"/>
          <w:i w:val="false"/>
          <w:color w:val="000000"/>
          <w:sz w:val="28"/>
        </w:rPr>
        <w:t>№ 153</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168</w:t>
      </w:r>
      <w:r>
        <w:rPr>
          <w:rFonts w:ascii="Times New Roman"/>
          <w:b w:val="false"/>
          <w:i w:val="false"/>
          <w:color w:val="ff0000"/>
          <w:sz w:val="28"/>
        </w:rPr>
        <w:t xml:space="preserve"> (01.01.2018 бастап қолданысқа енгізіледі); 26.11.2018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Аудандық бюджетте республикалық бюджет шығындарын өтеуге 98 000,0 мың теңге мөлшерінде нысаналы трансферттердің қайтарылуы ескерілсін, оның ішінде:</w:t>
      </w:r>
    </w:p>
    <w:bookmarkEnd w:id="9"/>
    <w:p>
      <w:pPr>
        <w:spacing w:after="0"/>
        <w:ind w:left="0"/>
        <w:jc w:val="both"/>
      </w:pPr>
      <w:r>
        <w:rPr>
          <w:rFonts w:ascii="Times New Roman"/>
          <w:b w:val="false"/>
          <w:i w:val="false"/>
          <w:color w:val="000000"/>
          <w:sz w:val="28"/>
        </w:rPr>
        <w:t xml:space="preserve">
      2017 жылғы 20 маусымдағы "Қазақстан Республикасының кейбір заңнамалық актілеріне әлеуметтік қамсыздандыру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зейнетақы аударымдарының енгізілу мерзімі 2018 жылдан 2020 жылға ауыстырылуына байланысты – 69 000,0 мың теңге;</w:t>
      </w:r>
    </w:p>
    <w:p>
      <w:pPr>
        <w:spacing w:after="0"/>
        <w:ind w:left="0"/>
        <w:jc w:val="both"/>
      </w:pPr>
      <w:r>
        <w:rPr>
          <w:rFonts w:ascii="Times New Roman"/>
          <w:b w:val="false"/>
          <w:i w:val="false"/>
          <w:color w:val="000000"/>
          <w:sz w:val="28"/>
        </w:rPr>
        <w:t xml:space="preserve">
      2017 жылғы 30 маусымдағы "Қазақстан Республикасының кейбір заңнамалық актілеріне денсаулық сақтау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 жарналарының мөлшерлемесінің төмендеуіне байланысты – 29 000,0 мың теңге.</w:t>
      </w:r>
    </w:p>
    <w:bookmarkStart w:name="z12" w:id="10"/>
    <w:p>
      <w:pPr>
        <w:spacing w:after="0"/>
        <w:ind w:left="0"/>
        <w:jc w:val="both"/>
      </w:pPr>
      <w:r>
        <w:rPr>
          <w:rFonts w:ascii="Times New Roman"/>
          <w:b w:val="false"/>
          <w:i w:val="false"/>
          <w:color w:val="000000"/>
          <w:sz w:val="28"/>
        </w:rPr>
        <w:t>
      10. Ауданның жергілікті атқарушы органының 2018 жылға арналған резерві 8 600,0 мың теңге сомасында бекітілсін.</w:t>
      </w:r>
    </w:p>
    <w:bookmarkEnd w:id="10"/>
    <w:bookmarkStart w:name="z13" w:id="11"/>
    <w:p>
      <w:pPr>
        <w:spacing w:after="0"/>
        <w:ind w:left="0"/>
        <w:jc w:val="both"/>
      </w:pPr>
      <w:r>
        <w:rPr>
          <w:rFonts w:ascii="Times New Roman"/>
          <w:b w:val="false"/>
          <w:i w:val="false"/>
          <w:color w:val="000000"/>
          <w:sz w:val="28"/>
        </w:rPr>
        <w:t xml:space="preserve">
      11. 2018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xml:space="preserve">
      12. 2018 жылға арналған ауылдық округ әкімдерінің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2"/>
    <w:bookmarkStart w:name="z15" w:id="13"/>
    <w:p>
      <w:pPr>
        <w:spacing w:after="0"/>
        <w:ind w:left="0"/>
        <w:jc w:val="both"/>
      </w:pPr>
      <w:r>
        <w:rPr>
          <w:rFonts w:ascii="Times New Roman"/>
          <w:b w:val="false"/>
          <w:i w:val="false"/>
          <w:color w:val="000000"/>
          <w:sz w:val="28"/>
        </w:rPr>
        <w:t>
      13. Осы шешім 2018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КІРЖАНОВ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12 желтоқсандағы № 119 шешіміне 1 қосымша</w:t>
            </w:r>
          </w:p>
        </w:tc>
      </w:tr>
    </w:tbl>
    <w:p>
      <w:pPr>
        <w:spacing w:after="0"/>
        <w:ind w:left="0"/>
        <w:jc w:val="left"/>
      </w:pPr>
      <w:r>
        <w:rPr>
          <w:rFonts w:ascii="Times New Roman"/>
          <w:b/>
          <w:i w:val="false"/>
          <w:color w:val="000000"/>
        </w:rPr>
        <w:t xml:space="preserve"> 2018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14.12.2018 </w:t>
      </w:r>
      <w:r>
        <w:rPr>
          <w:rFonts w:ascii="Times New Roman"/>
          <w:b w:val="false"/>
          <w:i w:val="false"/>
          <w:color w:val="ff0000"/>
          <w:sz w:val="28"/>
        </w:rPr>
        <w:t>№ 192</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4426560,3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411640,0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3996056,5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3996056,5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3996056,5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4444715,1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302459,2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254803,4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147450,4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2388684,6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224260,3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24373,2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165050,1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2054029,0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110395,3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30173,5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259389,3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200917,3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116638,3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702624,1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185956,5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85011,8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515409,7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515409,7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339293,0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201860,8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201860,8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201860,8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17164,5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5791,5</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65984,4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54283,3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36478,3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25165,7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118123,1</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95109,7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814"/>
        <w:gridCol w:w="1169"/>
        <w:gridCol w:w="1814"/>
        <w:gridCol w:w="1601"/>
        <w:gridCol w:w="4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932"/>
        <w:gridCol w:w="1245"/>
        <w:gridCol w:w="1245"/>
        <w:gridCol w:w="1592"/>
        <w:gridCol w:w="5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18154,8</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119 Қобда аудандық мәслихатының шешіміне 2 қосымша</w:t>
            </w:r>
          </w:p>
        </w:tc>
      </w:tr>
    </w:tbl>
    <w:p>
      <w:pPr>
        <w:spacing w:after="0"/>
        <w:ind w:left="0"/>
        <w:jc w:val="left"/>
      </w:pPr>
      <w:r>
        <w:rPr>
          <w:rFonts w:ascii="Times New Roman"/>
          <w:b/>
          <w:i w:val="false"/>
          <w:color w:val="000000"/>
        </w:rPr>
        <w:t xml:space="preserve"> 2019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3498064,0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3498064,0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2270555,0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1922410,0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1857477,0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814"/>
        <w:gridCol w:w="1169"/>
        <w:gridCol w:w="1814"/>
        <w:gridCol w:w="1601"/>
        <w:gridCol w:w="4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522"/>
        <w:gridCol w:w="1625"/>
        <w:gridCol w:w="1625"/>
        <w:gridCol w:w="2077"/>
        <w:gridCol w:w="28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12 желтоқсандағы № 119 Қобда аудандық мәслихатының шешіміне 3 қосымша</w:t>
            </w:r>
          </w:p>
        </w:tc>
      </w:tr>
    </w:tbl>
    <w:p>
      <w:pPr>
        <w:spacing w:after="0"/>
        <w:ind w:left="0"/>
        <w:jc w:val="left"/>
      </w:pPr>
      <w:r>
        <w:rPr>
          <w:rFonts w:ascii="Times New Roman"/>
          <w:b/>
          <w:i w:val="false"/>
          <w:color w:val="000000"/>
        </w:rPr>
        <w:t xml:space="preserve"> 2020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3429013,0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1812357,0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қамсыздандыру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163227,0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645"/>
        <w:gridCol w:w="28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654"/>
        <w:gridCol w:w="1066"/>
        <w:gridCol w:w="1654"/>
        <w:gridCol w:w="2547"/>
        <w:gridCol w:w="43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834"/>
        <w:gridCol w:w="1758"/>
        <w:gridCol w:w="1758"/>
        <w:gridCol w:w="2971"/>
        <w:gridCol w:w="36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814"/>
        <w:gridCol w:w="1169"/>
        <w:gridCol w:w="1814"/>
        <w:gridCol w:w="1601"/>
        <w:gridCol w:w="4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900"/>
        <w:gridCol w:w="1897"/>
        <w:gridCol w:w="1897"/>
        <w:gridCol w:w="2566"/>
        <w:gridCol w:w="3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2522"/>
        <w:gridCol w:w="1625"/>
        <w:gridCol w:w="1625"/>
        <w:gridCol w:w="2077"/>
        <w:gridCol w:w="28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12 желтоқсандағы № 119 шешіміне 4 қосымша</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12 желтоқсандағы № 119 шешіміне 5 қосымша</w:t>
            </w:r>
          </w:p>
        </w:tc>
      </w:tr>
    </w:tbl>
    <w:p>
      <w:pPr>
        <w:spacing w:after="0"/>
        <w:ind w:left="0"/>
        <w:jc w:val="left"/>
      </w:pPr>
      <w:r>
        <w:rPr>
          <w:rFonts w:ascii="Times New Roman"/>
          <w:b/>
          <w:i w:val="false"/>
          <w:color w:val="000000"/>
        </w:rPr>
        <w:t xml:space="preserve"> 2018 жылға арналған ауылдық округ әкімдері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10542"/>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және ауылдық округ атауы </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Акрап</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Білтабанов атындағы</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10931,0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Құрманов атындағы</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Сөгәлі</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10786,0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10489,0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