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236f" w14:textId="7b2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2017 жылғы 15 желтоқсандағы № 109 шешімі. Ақтөбе облысының Әділет департаментінде 2018 жылғы 8 қаңтарда № 5822 болып тіркелді. Күші жойылды - Ақтөбе облысы Мәртөк аудандық мәслихатының 2021 жылғы 17 қыркүйектегі № 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17.09.2021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Мәртөк ауданы бойынша сот шешімімен коммуналдық меншікке түскен болып танылған иесіз қалдықтарды басқару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 № 109 Мәртөк аудандық мәслихаттың шешімімен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сот шешімімен коммуналдық меншікке түскен болып танылған иесіз қалдықтарды басқару Қағидалары 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Мәртөк ауданы бойынша сот шешімімен коммуналдық меншікке түскен болып танылған иесіз қалдықтарды басқару Қағидалары (бұдан әрі –Қағидалар)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жергiлiктi атқарушы органы (бұдан әрі – жергiлiктi атқарушы орган) жүзеге асырады.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"Мәртөк аудандық тұрғын үй–коммуналдық шаруашылығы, жолаушылар көлігі және автомобиль жолдары бөлімі" мемлекеттік мекемесі белгіленеді.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Мәртөк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