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3c8c" w14:textId="6c13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12 желтоқсандағы № 133 шешімі. Ақтөбе облысының Әділет департаментінде 2017 жылғы 27 желтоқсанда № 5770 болып тіркелді. Күші жойылды - Ақтөбе облысы Мұғалжар аудандық мәслихатының 2024 жылғы 5 сәуірдегі № 177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05.04.2024 № 177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облысы Мұғалжар аудандық мәслихатының 05.12.2018 </w:t>
      </w:r>
      <w:r>
        <w:rPr>
          <w:rFonts w:ascii="Times New Roman"/>
          <w:b w:val="false"/>
          <w:i w:val="false"/>
          <w:color w:val="ff0000"/>
          <w:sz w:val="28"/>
        </w:rPr>
        <w:t>№ 257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Мұғалжар ауданында тұрғын үй көмегін көрсету мөлшері және тәртібі айқындалсын.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Мұғалжар аудандық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А.Жукашев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мәслихаттың 2017 жылғы </w:t>
            </w:r>
            <w:r>
              <w:br/>
            </w:r>
            <w:r>
              <w:rPr>
                <w:rFonts w:ascii="Times New Roman"/>
                <w:b w:val="false"/>
                <w:i w:val="false"/>
                <w:color w:val="000000"/>
                <w:sz w:val="20"/>
              </w:rPr>
              <w:t xml:space="preserve">12 желтоқсандағы № 133 </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Мұғалжар ауданында аз қамтамасыз етілген отбасыларына (азаматтарға) тұрғын үй көмегін көрсетудің мөлшері және тәртібі</w:t>
      </w:r>
    </w:p>
    <w:bookmarkEnd w:id="5"/>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26.07.2023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күнтезбелік он күн өткен соң қолданысқа енгізіледі).</w:t>
      </w:r>
    </w:p>
    <w:bookmarkStart w:name="z25" w:id="6"/>
    <w:p>
      <w:pPr>
        <w:spacing w:after="0"/>
        <w:ind w:left="0"/>
        <w:jc w:val="left"/>
      </w:pPr>
      <w:r>
        <w:rPr>
          <w:rFonts w:ascii="Times New Roman"/>
          <w:b/>
          <w:i w:val="false"/>
          <w:color w:val="000000"/>
        </w:rPr>
        <w:t xml:space="preserve"> 1. Тұрғын үй көмегін көрсету тәртібі</w:t>
      </w:r>
    </w:p>
    <w:bookmarkEnd w:id="6"/>
    <w:bookmarkStart w:name="z24" w:id="7"/>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bookmarkStart w:name="z23" w:id="8"/>
    <w:p>
      <w:pPr>
        <w:spacing w:after="0"/>
        <w:ind w:left="0"/>
        <w:jc w:val="both"/>
      </w:pPr>
      <w:r>
        <w:rPr>
          <w:rFonts w:ascii="Times New Roman"/>
          <w:b w:val="false"/>
          <w:i w:val="false"/>
          <w:color w:val="000000"/>
          <w:sz w:val="28"/>
        </w:rPr>
        <w:t>
      2. Тұрғын үй көмегін тағайындау "Мұғалжар аудандық жұмыспен қамту және әлеуметтік бағдарламалар бөлімі" мемлекеттік мекемесі (бұдан әрі -уәкілетті орган) арқылы жүзеге асырылады.</w:t>
      </w:r>
    </w:p>
    <w:bookmarkEnd w:id="8"/>
    <w:bookmarkStart w:name="z12" w:id="9"/>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9"/>
    <w:bookmarkStart w:name="z13" w:id="10"/>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bookmarkEnd w:id="10"/>
    <w:bookmarkStart w:name="z14" w:id="11"/>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1"/>
    <w:bookmarkStart w:name="z15" w:id="12"/>
    <w:p>
      <w:pPr>
        <w:spacing w:after="0"/>
        <w:ind w:left="0"/>
        <w:jc w:val="both"/>
      </w:pPr>
      <w:r>
        <w:rPr>
          <w:rFonts w:ascii="Times New Roman"/>
          <w:b w:val="false"/>
          <w:i w:val="false"/>
          <w:color w:val="000000"/>
          <w:sz w:val="28"/>
        </w:rPr>
        <w:t>
      6. Тұрғын үй көмегі өтініш берген айдан бастап ағымдағы тоқсанға тағайындалады.</w:t>
      </w:r>
    </w:p>
    <w:bookmarkEnd w:id="12"/>
    <w:bookmarkStart w:name="z16" w:id="13"/>
    <w:p>
      <w:pPr>
        <w:spacing w:after="0"/>
        <w:ind w:left="0"/>
        <w:jc w:val="both"/>
      </w:pPr>
      <w:r>
        <w:rPr>
          <w:rFonts w:ascii="Times New Roman"/>
          <w:b w:val="false"/>
          <w:i w:val="false"/>
          <w:color w:val="000000"/>
          <w:sz w:val="28"/>
        </w:rPr>
        <w:t xml:space="preserve">
      7.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 21500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3"/>
    <w:bookmarkStart w:name="z17" w:id="14"/>
    <w:p>
      <w:pPr>
        <w:spacing w:after="0"/>
        <w:ind w:left="0"/>
        <w:jc w:val="both"/>
      </w:pPr>
      <w:r>
        <w:rPr>
          <w:rFonts w:ascii="Times New Roman"/>
          <w:b w:val="false"/>
          <w:i w:val="false"/>
          <w:color w:val="000000"/>
          <w:sz w:val="28"/>
        </w:rPr>
        <w:t>
      8.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4"/>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xml:space="preserve">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(нормативтік құқықтық актілерді мемлекеттік тіркеу Тізілімінде № 20498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шоттар.</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Мұғалжар ауданында тұрғын үй көмегін көрсетудің мөлшері және тәртібінің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Start w:name="z18" w:id="15"/>
    <w:p>
      <w:pPr>
        <w:spacing w:after="0"/>
        <w:ind w:left="0"/>
        <w:jc w:val="both"/>
      </w:pPr>
      <w:r>
        <w:rPr>
          <w:rFonts w:ascii="Times New Roman"/>
          <w:b w:val="false"/>
          <w:i w:val="false"/>
          <w:color w:val="000000"/>
          <w:sz w:val="28"/>
        </w:rPr>
        <w:t>
      9.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5"/>
    <w:bookmarkStart w:name="z19" w:id="16"/>
    <w:p>
      <w:pPr>
        <w:spacing w:after="0"/>
        <w:ind w:left="0"/>
        <w:jc w:val="both"/>
      </w:pPr>
      <w:r>
        <w:rPr>
          <w:rFonts w:ascii="Times New Roman"/>
          <w:b w:val="false"/>
          <w:i w:val="false"/>
          <w:color w:val="000000"/>
          <w:sz w:val="28"/>
        </w:rPr>
        <w:t>
      10.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6"/>
    <w:bookmarkStart w:name="z20" w:id="17"/>
    <w:p>
      <w:pPr>
        <w:spacing w:after="0"/>
        <w:ind w:left="0"/>
        <w:jc w:val="both"/>
      </w:pPr>
      <w:r>
        <w:rPr>
          <w:rFonts w:ascii="Times New Roman"/>
          <w:b w:val="false"/>
          <w:i w:val="false"/>
          <w:color w:val="000000"/>
          <w:sz w:val="28"/>
        </w:rPr>
        <w:t>
      11.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7"/>
    <w:bookmarkStart w:name="z21" w:id="18"/>
    <w:p>
      <w:pPr>
        <w:spacing w:after="0"/>
        <w:ind w:left="0"/>
        <w:jc w:val="left"/>
      </w:pPr>
      <w:r>
        <w:rPr>
          <w:rFonts w:ascii="Times New Roman"/>
          <w:b/>
          <w:i w:val="false"/>
          <w:color w:val="000000"/>
        </w:rPr>
        <w:t xml:space="preserve"> 2. Тұрғын үй көмегiн көрсету мөлшерi</w:t>
      </w:r>
    </w:p>
    <w:bookmarkEnd w:id="18"/>
    <w:bookmarkStart w:name="z22" w:id="19"/>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төмендегі нормаларына сәйкес жүргізіледі:</w:t>
      </w:r>
    </w:p>
    <w:bookmarkEnd w:id="19"/>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4) кондоминиум обьектісінің ортақ мүлкін күтіп-ұстауға:</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7) кәріз қызметтері- ай сайын әр адамға тариф бойынша;</w:t>
      </w:r>
    </w:p>
    <w:p>
      <w:pPr>
        <w:spacing w:after="0"/>
        <w:ind w:left="0"/>
        <w:jc w:val="both"/>
      </w:pPr>
      <w:r>
        <w:rPr>
          <w:rFonts w:ascii="Times New Roman"/>
          <w:b w:val="false"/>
          <w:i w:val="false"/>
          <w:color w:val="000000"/>
          <w:sz w:val="28"/>
        </w:rPr>
        <w:t>
      8) сумен жабдықтау қызметтері - ай сайын әр адамға тариф бойынша;</w:t>
      </w:r>
    </w:p>
    <w:p>
      <w:pPr>
        <w:spacing w:after="0"/>
        <w:ind w:left="0"/>
        <w:jc w:val="both"/>
      </w:pPr>
      <w:r>
        <w:rPr>
          <w:rFonts w:ascii="Times New Roman"/>
          <w:b w:val="false"/>
          <w:i w:val="false"/>
          <w:color w:val="000000"/>
          <w:sz w:val="28"/>
        </w:rPr>
        <w:t>
      9) газ пайдалану нормалары-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(Нормативтік құқұқтық актілерді мемлекеттік тіркеу тізілімінде № 33200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өзгерістер енгізілді - Ақтөбе облысы Мұғалжар аудандық мәслихатының 14.11.2023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12 желтоқсандағы № 133 </w:t>
            </w:r>
            <w:r>
              <w:br/>
            </w:r>
            <w:r>
              <w:rPr>
                <w:rFonts w:ascii="Times New Roman"/>
                <w:b w:val="false"/>
                <w:i w:val="false"/>
                <w:color w:val="000000"/>
                <w:sz w:val="20"/>
              </w:rPr>
              <w:t>шешіміне 2 қосымша</w:t>
            </w:r>
          </w:p>
        </w:tc>
      </w:tr>
    </w:tbl>
    <w:bookmarkStart w:name="z26" w:id="20"/>
    <w:p>
      <w:pPr>
        <w:spacing w:after="0"/>
        <w:ind w:left="0"/>
        <w:jc w:val="left"/>
      </w:pPr>
      <w:r>
        <w:rPr>
          <w:rFonts w:ascii="Times New Roman"/>
          <w:b/>
          <w:i w:val="false"/>
          <w:color w:val="000000"/>
        </w:rPr>
        <w:t xml:space="preserve"> Мұғалжар аудандық мәслихатының күші жойылды деп танылған кейбір шешімдерінің тізбесі</w:t>
      </w:r>
    </w:p>
    <w:bookmarkEnd w:id="20"/>
    <w:bookmarkStart w:name="z27" w:id="21"/>
    <w:p>
      <w:pPr>
        <w:spacing w:after="0"/>
        <w:ind w:left="0"/>
        <w:jc w:val="both"/>
      </w:pPr>
      <w:r>
        <w:rPr>
          <w:rFonts w:ascii="Times New Roman"/>
          <w:b w:val="false"/>
          <w:i w:val="false"/>
          <w:color w:val="000000"/>
          <w:sz w:val="28"/>
        </w:rPr>
        <w:t xml:space="preserve">
      1. Мұғалжар аудандық мәслихатының 2010 жылғы 31 наурыздағы № 182 "Мұғалжар ауданында аз қамтамасыз етілген отбасыларына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3-9-119 тіркелген, 2010 жылдың 21 сәуірінде аудандық "Мұғалжар"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2. Мұғалжар аудандық мәслихатының 2012 жылғы 21 желтоқсандағы №57 "Аудандық мәслихаттың 2010 жылғы 31 наурыздағы № 182 "Аудандық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қамтылған азаматтарға тұрғын үй көмегін көрсету Қағидасын" бекіту туралы шешіміне өзгерістер енгізу туралы" (нормативтік құқықтық актілерді мемлекеттік тіркеу тізілімінде № 3498 тіркелген, 2013 жылдың 31 қаңтарында аудандық "Мұғалжар"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xml:space="preserve">
      3. Мұғалжар аудандық мәслихатының 2013 жылғы 25 желтоқсандағы №130 "Аудандық мәслихаттың 2010 жылғы 31 наурыздағы № 182 "Мұғалжар ауданында аз қамтамасыз етілген отбасыларына (азаматтарға) тұрғын үй көмегін көрсетудің мөлшерін және тәртібін айқындау Қағидасын бекіту туралы" шешіміне өзгерістер енгізу туралы" (нормативтік құқықтық актілерді мемлекеттік тіркеу тізілімінде № 3733 тіркелген, 2014 жылдың 16 қаңтарында аудандық "Мұғалжар"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xml:space="preserve">
      4. Мұғалжар аудандық мәслихатының 2014 жылғы 24 желтоқсандағы №187 "Аудандық мәслихаттың 2010 жылғы 31 наурыздағы № 182 "Мұғалжар ауданында аз қамтамасыз етілген отбасыларына (азаматтарға) тұрғын үй көмегін көрсетудің мөлшерін және тәртібін айқындау Қағидасын бекіту туралы" шешіміне толықтыру енгізу туралы" (нормативтік құқықтық актілерді мемлекеттік тіркеу тізілімінде № 4174 тіркелген, 2015 жылдың 29 қаңтарында аудандық "Мұғалжар"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xml:space="preserve">
      5. Мұғалжар аудандық мәслихатының 2015 жылғы 08 мамырдағы №225 "Мұғалжар ауданында аз қамтамасыз етілген отбасыларына (азаматтарға) тұрғын үй көмегін көрсетудің мөлшерін және тәртібін айқындау Қағидасын бекіту туралы" 2010 жылғы 31 наурыздағы №182 аудандық мәслихаттың шешіміне өзгерістер енгізу туралы" (нормативтік құқықтық актілерді мемлекеттік тіркеу тізілімінде № 4342 тіркелген, 2015 жылдың 18 маусымында аудандық "Мұғалжар" газетінде жарияланған) </w:t>
      </w:r>
      <w:r>
        <w:rPr>
          <w:rFonts w:ascii="Times New Roman"/>
          <w:b w:val="false"/>
          <w:i w:val="false"/>
          <w:color w:val="000000"/>
          <w:sz w:val="28"/>
        </w:rPr>
        <w:t>шешімі</w:t>
      </w:r>
      <w:r>
        <w:rPr>
          <w:rFonts w:ascii="Times New Roman"/>
          <w:b w:val="false"/>
          <w:i w:val="false"/>
          <w:color w:val="000000"/>
          <w:sz w:val="28"/>
        </w:rPr>
        <w:t xml:space="preserve">.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