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eaf4" w14:textId="153e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14 маусымдағы № 110 шешімі. Ақтөбе облысының Әділет департаментінде 2017 жылғы 17 шілдеде № 5599 болып тіркелді. Күші жойылды - Ақтөбе облысы Темір аудандық мәслихатының 2024 жылғы 11 наурыздағы № 163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11.03.2024 № 163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Темір аудандық мәслихатының 10.01.2019 </w:t>
      </w:r>
      <w:r>
        <w:rPr>
          <w:rFonts w:ascii="Times New Roman"/>
          <w:b w:val="false"/>
          <w:i w:val="false"/>
          <w:color w:val="000000"/>
          <w:sz w:val="28"/>
        </w:rPr>
        <w:t>№ 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Темір ауданында тұрғын үй көмегін көрсету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ЕСҚАЛИЕВ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110 шешіміне қосымша</w:t>
            </w:r>
          </w:p>
        </w:tc>
      </w:tr>
    </w:tbl>
    <w:bookmarkStart w:name="z4" w:id="3"/>
    <w:p>
      <w:pPr>
        <w:spacing w:after="0"/>
        <w:ind w:left="0"/>
        <w:jc w:val="left"/>
      </w:pPr>
      <w:r>
        <w:rPr>
          <w:rFonts w:ascii="Times New Roman"/>
          <w:b/>
          <w:i w:val="false"/>
          <w:color w:val="000000"/>
        </w:rPr>
        <w:t xml:space="preserve"> Темір ауданында тұрғын үй көмегін көрсету мөлшері және тәртібі</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Темір аудандық мәслихатының 10.01.2019 </w:t>
      </w:r>
      <w:r>
        <w:rPr>
          <w:rFonts w:ascii="Times New Roman"/>
          <w:b w:val="false"/>
          <w:i w:val="false"/>
          <w:color w:val="ff0000"/>
          <w:sz w:val="28"/>
        </w:rPr>
        <w:t>№ 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Тұрғын үй көмегін көрсету тәртібі</w:t>
      </w:r>
    </w:p>
    <w:bookmarkStart w:name="z9" w:id="4"/>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24.04.2023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Тұрғын үй көмегін тағайындау "Темір аудандық жұмыспен қамту және әлеуметтік бағдарламалар бөлімі" мемлекеттік мекемесі (бұдан әрі–уәкілетті орган) арқылы жүзеге асырылады.</w:t>
      </w:r>
    </w:p>
    <w:bookmarkEnd w:id="5"/>
    <w:bookmarkStart w:name="z13" w:id="6"/>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Темір аудандық мәслихатының 24.04.2023 </w:t>
      </w:r>
      <w:r>
        <w:rPr>
          <w:rFonts w:ascii="Times New Roman"/>
          <w:b w:val="false"/>
          <w:i w:val="false"/>
          <w:color w:val="000000"/>
          <w:sz w:val="28"/>
        </w:rPr>
        <w:t>№ 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тоқсанына бір рет жүгінуге құқылы.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Темір аудандық мәслихатының 30.10.2020 </w:t>
      </w:r>
      <w:r>
        <w:rPr>
          <w:rFonts w:ascii="Times New Roman"/>
          <w:b w:val="false"/>
          <w:i w:val="false"/>
          <w:color w:val="000000"/>
          <w:sz w:val="28"/>
        </w:rPr>
        <w:t>№ 532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30.10.2020 </w:t>
      </w:r>
      <w:r>
        <w:rPr>
          <w:rFonts w:ascii="Times New Roman"/>
          <w:b w:val="false"/>
          <w:i w:val="false"/>
          <w:color w:val="000000"/>
          <w:sz w:val="28"/>
        </w:rPr>
        <w:t>№ 532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6. Тұрғын үй көмегі өтініш берген айдан бастап ағымдағы тоқсанға тағайындалады.</w:t>
      </w:r>
    </w:p>
    <w:bookmarkEnd w:id="9"/>
    <w:bookmarkStart w:name="z17" w:id="10"/>
    <w:p>
      <w:pPr>
        <w:spacing w:after="0"/>
        <w:ind w:left="0"/>
        <w:jc w:val="both"/>
      </w:pPr>
      <w:r>
        <w:rPr>
          <w:rFonts w:ascii="Times New Roman"/>
          <w:b w:val="false"/>
          <w:i w:val="false"/>
          <w:color w:val="000000"/>
          <w:sz w:val="28"/>
        </w:rPr>
        <w:t>
      7. Уәкілетті орган аз қамтылған отбасыларға (азаматтарға)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Ақтөбе облысы Темір аудандық мәслихатының 30.10.2020 </w:t>
      </w:r>
      <w:r>
        <w:rPr>
          <w:rFonts w:ascii="Times New Roman"/>
          <w:b w:val="false"/>
          <w:i w:val="false"/>
          <w:color w:val="000000"/>
          <w:sz w:val="28"/>
        </w:rPr>
        <w:t>№ 532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8.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 21500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Темір аудандық мәслихатының 30.03.2021 </w:t>
      </w:r>
      <w:r>
        <w:rPr>
          <w:rFonts w:ascii="Times New Roman"/>
          <w:b w:val="false"/>
          <w:i w:val="false"/>
          <w:color w:val="000000"/>
          <w:sz w:val="28"/>
        </w:rPr>
        <w:t>№ 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9.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2"/>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Темір ауданында тұрғын үй көмегін көрсету мөлшеріндегі және тәртібінің 10-тармағында көзделген жағдайды қоспағанда, отбасының табыстарын растайтын құжаттарды және коммуналдық шығыстардың шоттарын ғана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Темір аудандық мәслихатының 30.10.2020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30.03.2021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Темір аудандық мәслихатының 14.11.2023 </w:t>
      </w:r>
      <w:r>
        <w:rPr>
          <w:rFonts w:ascii="Times New Roman"/>
          <w:b w:val="false"/>
          <w:i w:val="false"/>
          <w:color w:val="00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11.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4"/>
    <w:p>
      <w:pPr>
        <w:spacing w:after="0"/>
        <w:ind w:left="0"/>
        <w:jc w:val="left"/>
      </w:pPr>
      <w:r>
        <w:rPr>
          <w:rFonts w:ascii="Times New Roman"/>
          <w:b/>
          <w:i w:val="false"/>
          <w:color w:val="000000"/>
        </w:rPr>
        <w:t xml:space="preserve"> 2. Тұрғын үй көмегiн көрсету мөлшерi</w:t>
      </w:r>
    </w:p>
    <w:bookmarkStart w:name="z22" w:id="15"/>
    <w:p>
      <w:pPr>
        <w:spacing w:after="0"/>
        <w:ind w:left="0"/>
        <w:jc w:val="both"/>
      </w:pPr>
      <w:r>
        <w:rPr>
          <w:rFonts w:ascii="Times New Roman"/>
          <w:b w:val="false"/>
          <w:i w:val="false"/>
          <w:color w:val="000000"/>
          <w:sz w:val="28"/>
        </w:rPr>
        <w:t>
      12. Аз қамтылған отбасыларға (азаматтарға) тұрғын үй көмегін тағайындау төмендегі нормаларына сәйкес жүргізіледі:</w:t>
      </w:r>
    </w:p>
    <w:bookmarkEnd w:id="15"/>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адамға – 140 киловатт,</w:t>
      </w:r>
    </w:p>
    <w:p>
      <w:pPr>
        <w:spacing w:after="0"/>
        <w:ind w:left="0"/>
        <w:jc w:val="both"/>
      </w:pPr>
      <w:r>
        <w:rPr>
          <w:rFonts w:ascii="Times New Roman"/>
          <w:b w:val="false"/>
          <w:i w:val="false"/>
          <w:color w:val="000000"/>
          <w:sz w:val="28"/>
        </w:rPr>
        <w:t>
      3 және одан да көп адамға – 210 киловатт;</w:t>
      </w:r>
    </w:p>
    <w:p>
      <w:pPr>
        <w:spacing w:after="0"/>
        <w:ind w:left="0"/>
        <w:jc w:val="both"/>
      </w:pPr>
      <w:r>
        <w:rPr>
          <w:rFonts w:ascii="Times New Roman"/>
          <w:b w:val="false"/>
          <w:i w:val="false"/>
          <w:color w:val="000000"/>
          <w:sz w:val="28"/>
        </w:rPr>
        <w:t>
      3) газ пайдалану нормалары – ай сайын әр адамға тариф бойынша;</w:t>
      </w:r>
    </w:p>
    <w:p>
      <w:pPr>
        <w:spacing w:after="0"/>
        <w:ind w:left="0"/>
        <w:jc w:val="both"/>
      </w:pPr>
      <w:r>
        <w:rPr>
          <w:rFonts w:ascii="Times New Roman"/>
          <w:b w:val="false"/>
          <w:i w:val="false"/>
          <w:color w:val="000000"/>
          <w:sz w:val="28"/>
        </w:rPr>
        <w:t>
      4) от жағу маусымына қатты отынды (көмірді) пайдалану нормалары:</w:t>
      </w:r>
    </w:p>
    <w:p>
      <w:pPr>
        <w:spacing w:after="0"/>
        <w:ind w:left="0"/>
        <w:jc w:val="both"/>
      </w:pPr>
      <w:r>
        <w:rPr>
          <w:rFonts w:ascii="Times New Roman"/>
          <w:b w:val="false"/>
          <w:i w:val="false"/>
          <w:color w:val="000000"/>
          <w:sz w:val="28"/>
        </w:rPr>
        <w:t>
      3 адамға дейін айына – 0,5 тонна,</w:t>
      </w:r>
    </w:p>
    <w:p>
      <w:pPr>
        <w:spacing w:after="0"/>
        <w:ind w:left="0"/>
        <w:jc w:val="both"/>
      </w:pPr>
      <w:r>
        <w:rPr>
          <w:rFonts w:ascii="Times New Roman"/>
          <w:b w:val="false"/>
          <w:i w:val="false"/>
          <w:color w:val="000000"/>
          <w:sz w:val="28"/>
        </w:rPr>
        <w:t>
      4 және одан көп адамға айына – 1 тонна;</w:t>
      </w:r>
    </w:p>
    <w:p>
      <w:pPr>
        <w:spacing w:after="0"/>
        <w:ind w:left="0"/>
        <w:jc w:val="both"/>
      </w:pPr>
      <w:r>
        <w:rPr>
          <w:rFonts w:ascii="Times New Roman"/>
          <w:b w:val="false"/>
          <w:i w:val="false"/>
          <w:color w:val="000000"/>
          <w:sz w:val="28"/>
        </w:rPr>
        <w:t>
      5) мемлекеттік тұрғын үй қорындағы тұрғын үйді күтіп–ұстау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6) жылумен жабдықтау ай сайын:</w:t>
      </w:r>
    </w:p>
    <w:p>
      <w:pPr>
        <w:spacing w:after="0"/>
        <w:ind w:left="0"/>
        <w:jc w:val="both"/>
      </w:pPr>
      <w:r>
        <w:rPr>
          <w:rFonts w:ascii="Times New Roman"/>
          <w:b w:val="false"/>
          <w:i w:val="false"/>
          <w:color w:val="000000"/>
          <w:sz w:val="28"/>
        </w:rPr>
        <w:t>
      1 адамға – 18 шаршы метрлік пайдалы алаңы, жалғыз тұратын азаматтар үшін, кемiнде бiр бөлмелi пәтер мөлшерінде немесе жатақханадан бөлме;</w:t>
      </w:r>
    </w:p>
    <w:p>
      <w:pPr>
        <w:spacing w:after="0"/>
        <w:ind w:left="0"/>
        <w:jc w:val="both"/>
      </w:pPr>
      <w:r>
        <w:rPr>
          <w:rFonts w:ascii="Times New Roman"/>
          <w:b w:val="false"/>
          <w:i w:val="false"/>
          <w:color w:val="000000"/>
          <w:sz w:val="28"/>
        </w:rPr>
        <w:t>
      7)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8) кәріз қызметтері – ай сайын әр адамға тариф бойынша;</w:t>
      </w:r>
    </w:p>
    <w:p>
      <w:pPr>
        <w:spacing w:after="0"/>
        <w:ind w:left="0"/>
        <w:jc w:val="both"/>
      </w:pPr>
      <w:r>
        <w:rPr>
          <w:rFonts w:ascii="Times New Roman"/>
          <w:b w:val="false"/>
          <w:i w:val="false"/>
          <w:color w:val="000000"/>
          <w:sz w:val="28"/>
        </w:rPr>
        <w:t>
      9) сумен жабдықтау қызметтері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 қызметтерін көрсеткені үшін абоненттік төлемақы тарифтерінің өсуін өтеу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өзгерістер енгізілді - Ақтөбе облысы Темір аудандық мәслихатының 14.11.2023 </w:t>
      </w:r>
      <w:r>
        <w:rPr>
          <w:rFonts w:ascii="Times New Roman"/>
          <w:b w:val="false"/>
          <w:i w:val="false"/>
          <w:color w:val="000000"/>
          <w:sz w:val="28"/>
        </w:rPr>
        <w:t>№ 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