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1595" w14:textId="2251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Шығырлы ауылдық округі әкімінің 2016 жылғы 8 ақпандағы № 4 "Бородин селолық округінің елді мекен көшелерін атау туралы" 2008 жылғы 20 маусымдағы № 3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Шығырлы ауылдық округі әкімінің 2017 жылғы 14 маусымдағы № 10 шешімі. Ақтөбе облысының Әділет департаментінде 2017 жылғы 20 маусымда № 5544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Темір ауданы Шығырлы ауылдық округі әкімінің 2016 жылғы 8 ақпандағы № 4 "Бородин селолық округінің елді мекен көшелерін атау туралы" 2008 жылғы 20 маусымдағы № 3 шешіміне өзгерістер енгізу туралы" (нормативтік құқықтық актілерді мемлекеттік тіркеу Тізілімінде № 4788 тіркелген, 2016 жылғы 15 сәуірде аудандық "Темір"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Шығырлы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