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0bb4" w14:textId="2510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60 "2017-2019 жылдарға арналған Ойыл ауданының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2017 жылғы 13 шілдедегі № 112 шешімі. Ақтөбе облысының Әділет департаментінде 2017 жылғы 20 шілдеде № 5611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бабтарына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2016 жылғы 23 желтоқсандағы № 60 "2017-2019 жылдарға арналған Ойыл ауданының бюджетін бекіту туралы" (нормативтік құқықтық актілерді мемлекеттік тіркеу тізілімінде № 5222 нөмірімен тіркелген, 2017 жылғы 23 ақпандағы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"3 299 477" сандар "3 313 446,8" сандармен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"2 958 477" сандар "2 972 446,8" сандармен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"3 359 957,1" сандар "3 373 926,9"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"24 208" сандар "23 736" сандармен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"126 302" сандар "117 020,8" сандармен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"27 931" сандар "26 232" сандармен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"10 000" сандар "7 000" сандармен ауыстырылсын;</w:t>
      </w:r>
    </w:p>
    <w:p>
      <w:pPr>
        <w:spacing w:after="0"/>
        <w:ind w:left="0"/>
        <w:jc w:val="both"/>
      </w:pPr>
      <w:r>
        <w:rPr>
          <w:rFonts w:ascii="Times New Roman"/>
          <w:b w:val="false"/>
          <w:i w:val="false"/>
          <w:color w:val="000000"/>
          <w:sz w:val="28"/>
        </w:rPr>
        <w:t>
      және келесідей мазмұндағы он үшінші және он төртінші абзацтармен толықтырылсын:</w:t>
      </w:r>
    </w:p>
    <w:p>
      <w:pPr>
        <w:spacing w:after="0"/>
        <w:ind w:left="0"/>
        <w:jc w:val="both"/>
      </w:pPr>
      <w:r>
        <w:rPr>
          <w:rFonts w:ascii="Times New Roman"/>
          <w:b w:val="false"/>
          <w:i w:val="false"/>
          <w:color w:val="000000"/>
          <w:sz w:val="28"/>
        </w:rPr>
        <w:t>
      "робототехника элективтік курстары бойынша құрал жабдықтар алуға 6 000 мың теңге;</w:t>
      </w:r>
    </w:p>
    <w:p>
      <w:pPr>
        <w:spacing w:after="0"/>
        <w:ind w:left="0"/>
        <w:jc w:val="both"/>
      </w:pPr>
      <w:r>
        <w:rPr>
          <w:rFonts w:ascii="Times New Roman"/>
          <w:b w:val="false"/>
          <w:i w:val="false"/>
          <w:color w:val="000000"/>
          <w:sz w:val="28"/>
        </w:rPr>
        <w:t>
      елді мекендердің көшелерін жарықтандыруға 16 742 мың теңге.".</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13 шілдедегі № 112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1 қосымша</w:t>
            </w:r>
          </w:p>
        </w:tc>
      </w:tr>
    </w:tbl>
    <w:p>
      <w:pPr>
        <w:spacing w:after="0"/>
        <w:ind w:left="0"/>
        <w:jc w:val="left"/>
      </w:pPr>
      <w:r>
        <w:rPr>
          <w:rFonts w:ascii="Times New Roman"/>
          <w:b/>
          <w:i w:val="false"/>
          <w:color w:val="000000"/>
        </w:rPr>
        <w:t xml:space="preserve"> 2017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3313446,8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2972446,8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2972446,8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2972446,8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3373926,9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және конкурстарды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13 шілдедегі № 112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5 қосымша</w:t>
            </w:r>
          </w:p>
        </w:tc>
      </w:tr>
    </w:tbl>
    <w:p>
      <w:pPr>
        <w:spacing w:after="0"/>
        <w:ind w:left="0"/>
        <w:jc w:val="left"/>
      </w:pPr>
      <w:r>
        <w:rPr>
          <w:rFonts w:ascii="Times New Roman"/>
          <w:b/>
          <w:i w:val="false"/>
          <w:color w:val="000000"/>
        </w:rPr>
        <w:t xml:space="preserve"> Ауылдық округтер әкімдері аппараттарының 2017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4362"/>
        <w:gridCol w:w="2099"/>
        <w:gridCol w:w="2807"/>
        <w:gridCol w:w="2241"/>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 ұстау және туысы жоқ адамдарды жерлеу"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254"/>
        <w:gridCol w:w="5383"/>
        <w:gridCol w:w="1753"/>
        <w:gridCol w:w="2060"/>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"Елді- </w:t>
            </w:r>
            <w:r>
              <w:br/>
            </w:r>
            <w:r>
              <w:rPr>
                <w:rFonts w:ascii="Times New Roman"/>
                <w:b w:val="false"/>
                <w:i w:val="false"/>
                <w:color w:val="000000"/>
                <w:sz w:val="20"/>
              </w:rPr>
              <w:t xml:space="preserve">мекендер </w:t>
            </w:r>
            <w:r>
              <w:br/>
            </w:r>
            <w:r>
              <w:rPr>
                <w:rFonts w:ascii="Times New Roman"/>
                <w:b w:val="false"/>
                <w:i w:val="false"/>
                <w:color w:val="000000"/>
                <w:sz w:val="20"/>
              </w:rPr>
              <w:t xml:space="preserve">көшелеріндегі </w:t>
            </w:r>
            <w:r>
              <w:br/>
            </w:r>
            <w:r>
              <w:rPr>
                <w:rFonts w:ascii="Times New Roman"/>
                <w:b w:val="false"/>
                <w:i w:val="false"/>
                <w:color w:val="000000"/>
                <w:sz w:val="20"/>
              </w:rPr>
              <w:t xml:space="preserve">автомобиль </w:t>
            </w:r>
            <w:r>
              <w:br/>
            </w:r>
            <w:r>
              <w:rPr>
                <w:rFonts w:ascii="Times New Roman"/>
                <w:b w:val="false"/>
                <w:i w:val="false"/>
                <w:color w:val="000000"/>
                <w:sz w:val="20"/>
              </w:rPr>
              <w:t xml:space="preserve">жолдарын </w:t>
            </w:r>
            <w:r>
              <w:br/>
            </w:r>
            <w:r>
              <w:rPr>
                <w:rFonts w:ascii="Times New Roman"/>
                <w:b w:val="false"/>
                <w:i w:val="false"/>
                <w:color w:val="000000"/>
                <w:sz w:val="20"/>
              </w:rPr>
              <w:t xml:space="preserve">күрделі және </w:t>
            </w:r>
            <w:r>
              <w:br/>
            </w:r>
            <w:r>
              <w:rPr>
                <w:rFonts w:ascii="Times New Roman"/>
                <w:b w:val="false"/>
                <w:i w:val="false"/>
                <w:color w:val="000000"/>
                <w:sz w:val="20"/>
              </w:rPr>
              <w:t>орташа жөндеу"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