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2d1a" w14:textId="0352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 әкімдігінің 2016 жылғы 08 желтоқсандағы № 424 "Хромтау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ауданының әкімдігінің 2017 жылғы 3 наурыздағы № 53 қаулысы. Ақтөбе облысының Әділет департаментінде 2017 жылғы 29 наурызда № 5362 болып тіркелді. Күші жойылды - Ақтөбе облысы Хромтау ауданының әкімдігінің 2018 жылғы 26 ақпандағы № 43 қаулысымен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Хромтау ауданының әкімдігінің 26.02.2018 </w:t>
      </w:r>
      <w:r>
        <w:rPr>
          <w:rFonts w:ascii="Times New Roman"/>
          <w:b w:val="false"/>
          <w:i w:val="false"/>
          <w:color w:val="ff0000"/>
          <w:sz w:val="28"/>
        </w:rPr>
        <w:t>№ 43</w:t>
      </w:r>
      <w:r>
        <w:rPr>
          <w:rFonts w:ascii="Times New Roman"/>
          <w:b w:val="false"/>
          <w:i w:val="false"/>
          <w:color w:val="ff0000"/>
          <w:sz w:val="28"/>
        </w:rPr>
        <w:t xml:space="preserve"> қаулысымен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сәйкес, Хромтау ауданының әкімдігі </w:t>
      </w:r>
      <w:r>
        <w:rPr>
          <w:rFonts w:ascii="Times New Roman"/>
          <w:b/>
          <w:i w:val="false"/>
          <w:color w:val="000000"/>
          <w:sz w:val="28"/>
        </w:rPr>
        <w:t>КАУЛЫ ЕТЕДІ:</w:t>
      </w:r>
    </w:p>
    <w:bookmarkStart w:name="z1" w:id="1"/>
    <w:p>
      <w:pPr>
        <w:spacing w:after="0"/>
        <w:ind w:left="0"/>
        <w:jc w:val="both"/>
      </w:pPr>
      <w:r>
        <w:rPr>
          <w:rFonts w:ascii="Times New Roman"/>
          <w:b w:val="false"/>
          <w:i w:val="false"/>
          <w:color w:val="000000"/>
          <w:sz w:val="28"/>
        </w:rPr>
        <w:t xml:space="preserve">
      1. Хромтау ауданы әкімдігінің 2016 жылғы 08 желтоқсандағы № 424 "Хромтау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 орындарына квота белгелеу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5166 тіркелген, 2016 жылғы 29 желтоқсанда аудандық "Хромтау" газетінде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бабтарына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ауданының әкімдігі </w:t>
      </w:r>
      <w:r>
        <w:rPr>
          <w:rFonts w:ascii="Times New Roman"/>
          <w:b/>
          <w:i w:val="false"/>
          <w:color w:val="000000"/>
          <w:sz w:val="28"/>
        </w:rPr>
        <w:t>КАУЛЫ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алынып тасталсын.</w:t>
      </w:r>
    </w:p>
    <w:bookmarkStart w:name="z2" w:id="2"/>
    <w:p>
      <w:pPr>
        <w:spacing w:after="0"/>
        <w:ind w:left="0"/>
        <w:jc w:val="both"/>
      </w:pPr>
      <w:r>
        <w:rPr>
          <w:rFonts w:ascii="Times New Roman"/>
          <w:b w:val="false"/>
          <w:i w:val="false"/>
          <w:color w:val="000000"/>
          <w:sz w:val="28"/>
        </w:rPr>
        <w:t>
      2. Осы қаулының орындалуын бақылау аудан әкімінің орынбасары С. Шілмановқа жүктелсін.</w:t>
      </w:r>
    </w:p>
    <w:bookmarkEnd w:id="2"/>
    <w:bookmarkStart w:name="z3"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