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d849" w14:textId="17fd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69 "Хромтау ауданының 2017-2019 жылдарға арналған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2017 жылғы 14 наурыздағы № 105 шешімі. Ақтөбе облысының Әділет департаментінде 2017 жылғы 6 сәуірдe № 5406 болып тіркелді. 2018 жылдың 1 қаңтарына дейін қолданыста болды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w:t>
      </w:r>
      <w:r>
        <w:rPr>
          <w:rFonts w:ascii="Times New Roman"/>
          <w:b/>
          <w:i w:val="false"/>
          <w:color w:val="000000"/>
          <w:sz w:val="28"/>
        </w:rPr>
        <w:t xml:space="preserve"> ҚАБЫЛДАДЫ:</w:t>
      </w:r>
    </w:p>
    <w:bookmarkEnd w:id="0"/>
    <w:bookmarkStart w:name="z1" w:id="1"/>
    <w:p>
      <w:pPr>
        <w:spacing w:after="0"/>
        <w:ind w:left="0"/>
        <w:jc w:val="both"/>
      </w:pPr>
      <w:r>
        <w:rPr>
          <w:rFonts w:ascii="Times New Roman"/>
          <w:b w:val="false"/>
          <w:i w:val="false"/>
          <w:color w:val="000000"/>
          <w:sz w:val="28"/>
        </w:rPr>
        <w:t xml:space="preserve">
      1. Аудандық мәслихаттың 2016 жылғы 23 желтоқсандағы № 69 "Хромтау ауданының 2017-2019 жылдарға арналған бюджетін бекіту туралы" (нормативтік құқықтық актілерді мемлекеттік тіркеу тізілімінде № 5203 тіркелген, 2017 жылдың 19 қаңтарында аудандық "Хромтау"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xml:space="preserve">
      кірістер </w:t>
      </w:r>
    </w:p>
    <w:p>
      <w:pPr>
        <w:spacing w:after="0"/>
        <w:ind w:left="0"/>
        <w:jc w:val="both"/>
      </w:pPr>
      <w:r>
        <w:rPr>
          <w:rFonts w:ascii="Times New Roman"/>
          <w:b w:val="false"/>
          <w:i w:val="false"/>
          <w:color w:val="000000"/>
          <w:sz w:val="28"/>
        </w:rPr>
        <w:t>
      "6 080 261" сандары "6 169 534"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xml:space="preserve">
      трансферттер түсімдері бойынша </w:t>
      </w:r>
    </w:p>
    <w:p>
      <w:pPr>
        <w:spacing w:after="0"/>
        <w:ind w:left="0"/>
        <w:jc w:val="both"/>
      </w:pPr>
      <w:r>
        <w:rPr>
          <w:rFonts w:ascii="Times New Roman"/>
          <w:b w:val="false"/>
          <w:i w:val="false"/>
          <w:color w:val="000000"/>
          <w:sz w:val="28"/>
        </w:rPr>
        <w:t>
      "1 787 261" сандары "1 876 534"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"6 080 261" сандары "6 178 461,5"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 "131 349" сандары "122 421,5"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xml:space="preserve">
      бюджет тапшылығын (профицитті пайдалану) қаржыландыру "-131 349" </w:t>
      </w:r>
    </w:p>
    <w:p>
      <w:pPr>
        <w:spacing w:after="0"/>
        <w:ind w:left="0"/>
        <w:jc w:val="both"/>
      </w:pPr>
      <w:r>
        <w:rPr>
          <w:rFonts w:ascii="Times New Roman"/>
          <w:b w:val="false"/>
          <w:i w:val="false"/>
          <w:color w:val="000000"/>
          <w:sz w:val="28"/>
        </w:rPr>
        <w:t>
      сандары "-122 421,5"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келесідей мазмұндағы абзацтармен толықтырылсын:</w:t>
      </w:r>
    </w:p>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асыруға 20 806,0 мың теңге; </w:t>
      </w:r>
    </w:p>
    <w:p>
      <w:pPr>
        <w:spacing w:after="0"/>
        <w:ind w:left="0"/>
        <w:jc w:val="both"/>
      </w:pPr>
      <w:r>
        <w:rPr>
          <w:rFonts w:ascii="Times New Roman"/>
          <w:b w:val="false"/>
          <w:i w:val="false"/>
          <w:color w:val="000000"/>
          <w:sz w:val="28"/>
        </w:rPr>
        <w:t>
      Хромтау ауданының Тамды ауылындағы тарататын және кварталішілік газ құбырларын күрделі жөндеуге 50 000,0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келесідей мазмұндағы абзацтармен толықтырылсын:</w:t>
      </w:r>
    </w:p>
    <w:p>
      <w:pPr>
        <w:spacing w:after="0"/>
        <w:ind w:left="0"/>
        <w:jc w:val="both"/>
      </w:pPr>
      <w:r>
        <w:rPr>
          <w:rFonts w:ascii="Times New Roman"/>
          <w:b w:val="false"/>
          <w:i w:val="false"/>
          <w:color w:val="000000"/>
          <w:sz w:val="28"/>
        </w:rPr>
        <w:t>
      Хромтау ауданының Ақжар ауылындағы екі пәтерлі тұрғын үйге сыртқы инженерлік желілерінің құрылысына 3 316,0 мың теңге және Хромтау ауданының Аққұдық ауылындағы екі пәтерлі тұрғын үйге инженерлік желілерінің құрылысына 3 151,0 мың теңге;</w:t>
      </w:r>
    </w:p>
    <w:p>
      <w:pPr>
        <w:spacing w:after="0"/>
        <w:ind w:left="0"/>
        <w:jc w:val="both"/>
      </w:pPr>
      <w:r>
        <w:rPr>
          <w:rFonts w:ascii="Times New Roman"/>
          <w:b w:val="false"/>
          <w:i w:val="false"/>
          <w:color w:val="000000"/>
          <w:sz w:val="28"/>
        </w:rPr>
        <w:t>
      Хромтау қаласындағы "22 квартал" мөлтек ауданында 600 орындық орта мектеп және 100 орындық интернаттың құрылысын салуға жобалық-сметалық құжаттамасын дайындауға 12 000,0 мың теңге.</w:t>
      </w:r>
    </w:p>
    <w:bookmarkStart w:name="z5" w:id="2"/>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3. Осы шешім 2017 жылғы 1 қаңтардан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Хромтау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Қ.Төлепбергенов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14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69 шешіміне № 1 қосымша</w:t>
            </w:r>
          </w:p>
        </w:tc>
      </w:tr>
    </w:tbl>
    <w:p>
      <w:pPr>
        <w:spacing w:after="0"/>
        <w:ind w:left="0"/>
        <w:jc w:val="left"/>
      </w:pPr>
      <w:r>
        <w:rPr>
          <w:rFonts w:ascii="Times New Roman"/>
          <w:b/>
          <w:i w:val="false"/>
          <w:color w:val="000000"/>
        </w:rPr>
        <w:t xml:space="preserve"> Хромтау ауданының 2017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970"/>
        <w:gridCol w:w="799"/>
        <w:gridCol w:w="6849"/>
        <w:gridCol w:w="30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6 169 534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4 235 028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1 504 320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1 504 320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шетелдік азаматтар табыстарынан ұсталатын жеке табыс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1 205 750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1 205 750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1 205 750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1 477 933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1 396 669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жеке кәсіпкерлердің мүлкіне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1 396 519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мүлкіне салынатын салық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салығын қоспағанда,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жүзеге асырғаны үшін алынатын алымдар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түрлерімен айналысу құқығы үшін алынатын лицензиялық алым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39 709</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салықтық емес басқа да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30 694</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1 876 534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түсетін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1 876 534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1 876 534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625 231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833"/>
        <w:gridCol w:w="943"/>
        <w:gridCol w:w="4606"/>
        <w:gridCol w:w="2259"/>
        <w:gridCol w:w="86"/>
        <w:gridCol w:w="86"/>
        <w:gridCol w:w="87"/>
        <w:gridCol w:w="834"/>
        <w:gridCol w:w="505"/>
        <w:gridCol w:w="83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6 178 461,5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303 370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182 973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13 331</w:t>
            </w:r>
          </w:p>
        </w:tc>
      </w:tr>
      <w:tr>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3 129 548,7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555 772,7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444 158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221 797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111 614,7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111 614,7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2 376 780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2 339 514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2 267 579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74 594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192 206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1 661 333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338 677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103 599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943 989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869 669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720 619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378 667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378 667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268 017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171 270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257 894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257 894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61 723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194 171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103 580,8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103 580,8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103 580,8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-131 349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023"/>
        <w:gridCol w:w="1303"/>
        <w:gridCol w:w="2391"/>
        <w:gridCol w:w="52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3791"/>
        <w:gridCol w:w="37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3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122 421,5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(профицитті пайдалану) қаржыландыру</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-122 421,5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899"/>
        <w:gridCol w:w="1897"/>
        <w:gridCol w:w="1897"/>
        <w:gridCol w:w="2565"/>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топ</w:t>
            </w:r>
          </w:p>
        </w:tc>
        <w:tc>
          <w:tcPr>
            <w:tcW w:w="3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1827"/>
        <w:gridCol w:w="53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