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c4754" w14:textId="bec47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ауданының Тоғыз селолық округі әкімінің 2009 жылғы 31 шілдедегі № 3 "Тоғыз ауылдық округіне қарасты елді мекендерге көше атауларын беру туралы" шешіміне өзгеріс енгізу туралы</w:t>
      </w:r>
    </w:p>
    <w:p>
      <w:pPr>
        <w:spacing w:after="0"/>
        <w:ind w:left="0"/>
        <w:jc w:val="both"/>
      </w:pPr>
      <w:r>
        <w:rPr>
          <w:rFonts w:ascii="Times New Roman"/>
          <w:b w:val="false"/>
          <w:i w:val="false"/>
          <w:color w:val="000000"/>
          <w:sz w:val="28"/>
        </w:rPr>
        <w:t>Ақтөбе облысы Шалқар ауданы Тоғыз ауылдық округі әкімінің 2017 жылғы 6 наурыздағы № 3 шешімі. Ақтөбе облысының Әділет департаментінде 2017 жылғы 28 наурызда № 5352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2001 жылғы 23 қаңтардағы "Қазақстан Респрубликасындағы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Тоғыз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Шалқар ауданының Тоғыз селолық округі әкімінің қазақ тіліндегі 2009 жылғы 31 шілдедегі № 3 "Тоғыз ауылдық округіне қарасты елді мекендерге көше атауларын беру туралы" (нормативтік құқықтық актілерді мемлекеттік тіркеу Тізілімінде № 3-13-115 тіркелген, 2009 жылғы 9 қыркүйекте аудандық "Шалқар"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қазақ тіліндегі </w:t>
      </w:r>
      <w:r>
        <w:rPr>
          <w:rFonts w:ascii="Times New Roman"/>
          <w:b w:val="false"/>
          <w:i w:val="false"/>
          <w:color w:val="000000"/>
          <w:sz w:val="28"/>
        </w:rPr>
        <w:t>шешімнің</w:t>
      </w:r>
      <w:r>
        <w:rPr>
          <w:rFonts w:ascii="Times New Roman"/>
          <w:b w:val="false"/>
          <w:i w:val="false"/>
          <w:color w:val="000000"/>
          <w:sz w:val="28"/>
        </w:rPr>
        <w:t xml:space="preserve"> деректемелерінде "селолық" сөзі тиісінше "ауылдық" сөзімен ауыстырылсын.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Тоғыз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Жақанов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