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60b7" w14:textId="d606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30 қарашадағы № 21-105 шешімі. Алматы облысы Әділет департаментінде 2017 жылы 8 желтоқсанда № 4408 болып тіркелді. Күші жойылды - Алматы облысы Ақсу аудандық мәслихатының 2021 жылғы 15 қарашадағы № 14-53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14-53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енгізіліеді).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Ақсу аудандық мәслихатының "Бюджет және әлеуметтік-мәдениет салаларын дамыту, жастар саясаты, заңдылық және құқық қорғау мәселелері жөніндегі"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"30" қараша № 21-105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Ақсу ауданының жергiлiктi атқарушы органы (бұдан әрі – жергiлiктi атқарушы орган) жүзеге асырады.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