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d649" w14:textId="05ed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әкімдігінің 2017 жылғы 27 ақпандағы № 47 қаулысы. Алматы облысы Әділет департаментінде 2017 жылы 6 наурызда № 4116 болып тіркелді. Күші жойылды - Жетісу облысы Алакөл ауданы әкімдігінің 2024 жылғы 16 ақпандағы № 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Алакөл ауданы әкімдігінің 16.02.2024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6 сәуірдегі Қазақстан Республикасы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"Мүгедектер үшін жұмыс орындарын квоталау қағидаларын бекіту туралы"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Денсаулық сақтау және әлеуметтік даму министрінің бұйрығына (Нормативтік құқықтық актілерді мемлекеттік тіркеу тізілімінде № 14010 тіркелген) сәйкес, Алакөл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жұмыстардағы, еңбек жағдайлары зиянды, қауіпті жұмыстардағы жұмыс орындарын есептемегенде, мүгедектерді жұмысқа орналастыру үшін жұмыскерлердің мынадай тізімдік саны бар ұйымдарға жұмыс орындарына квота белгіленсін: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– жұмыскерлердің тізімдік санының үш пайызы мөлшерінде;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– жұмыскерлердің тізімдік санының төрт пайызы мөлшерінде.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Абдинов Алмас Сапаргалиевичке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