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e1cd" w14:textId="049e1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Жайпақ ауылдық округінің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Алакөл ауданы Жайпақ ауылдық округі әкімінің 2017 жылғы 15 қарашадағы № 10 шешімі. Алматы облысы Әділет департаментінде 2017 жылы 23 қарашада № 4395 болып тіркелді. Күші жойылды - Алматы облысы Алакөл ауданы Жайпақ ауылдық округі әкімінің 2018 жылғы 8 ақпандағы № 2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Алакөл ауданы Жайпақ ауылдық округі әкімінің 08.02.2018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2002 жылғы 10 шілдедегі Қазақстан Республикасы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Алакөл ауданының бас мемлекеттік ветеринариялық-санитарлық инспекторының 2017 жылғы 24 шілдедегі № 7 ұсынысының негізінде, Жайпақ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Алакөл ауданының Жайпақ ауылдық округінің аумағында ұсақ мүйізді малдардың арасында бруцеллез ауруының пайда болуына байланысты шектеу іс-шаралары белгіленсін.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бақылауды өзіме қалдырамын.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Табеев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