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d738" w14:textId="edcd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2014 жылғы 15 қазандағы "Еңбекшіқазақ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№ 39-3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21 тамыздағы № 18-2 шешімі. Алматы облысы Әділет департаментінде 2017 жылы 5 қыркүйекте № 4327 болып тіркелді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2014 жылғы 15 қазандағы № 39-3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21 қарашасында аудандық "Еңбекшіқазақ" газетінде жарияланған) шешімінің күші жойылды деп танылсын.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