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cf3c" w14:textId="c64c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2014 жылғы 4 сәуірдегі "Ескелді аудандық мәслихатының Регламентін бекіту туралы" № 34-185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6 ақпандағы № 11-66 шешімі. Алматы облысы Әділет департаментінде 2017 жылы 17 ақпанда № 4098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"Ескелді аудандық мәслихатының Регламентін бекіту туралы" 2014 жылғы 4 сәуірдегі № 34-185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20 мамырында "Әділет" ақпараттық-құқықтық жүйесінде жарияланған) шешімінің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Ескелді аудандық мәслихаты аппаратының басшысы Сопаков Маулен Бірлікұлына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Сыбанбаева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