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f163" w14:textId="2cff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2016 жылғы 22 желтоқсандағы "Ескелді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7 қарашадағы № 21-136 шешімі. Алматы облысы Әділет департаментінде 2017 жылы 14 қарашада № 4370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ауданының мәслихаты ШЕШІМ ҚАБЫЛДАДЫ: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2017-2019 жылдарға арналған бюджеті туралы" 2016 жылғы 22 желтоқсандағы № 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қаңтарында, 2017 жылдың 26 қаңтарында "Жетісу шұғыласы" газетінде жарияланған) шешіміне келесі өзгерістер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бюджеті тиісінше 1, 2 және 3-қосымшаларға сәйкес, оның ішінде 2017 жылға келесі көлемдерде бекітілсін: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5843238 мың теңге, оның ішінде: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328133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6483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8500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5500122 мың теңге, оның ішінде: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1223652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619550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3656920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5891981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9481 мың теңге, оның ішінде: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44246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34765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58224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58224 мың теңге.".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74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2017 жылғы 7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"Ескелді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10-57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21-136 шешіміне қосымша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2016 жылғы 22 желтоқсандағы "Ескелді ауданының 2017-2019 жылдарға арналған бюджеті туралы" №10-57 шешімімен бекітілген 1-қосымша 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