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3f97" w14:textId="6513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2017 жылғы 19 қыркүйектегі № 305 қаулысы. Алматы облысы Әділет департаментінде 2017 жылы 3 қазанда № 4339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ауданы әкімдігінің кейбір қаулыларының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 аппаратының басшысы Камамбаева Гүлжан Алтынбековнаға жүктелсін.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"19"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 әкімдігінің күші жойылды деп танылатын кейбір қаулыларының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"Кербұлақ ауданы әкімияты резервінің қаржысын пайдалану Ережелерін бекіту туралы" 2003 жылғы 30 мамырдағы № 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2003 жылдың 06 маусымында "Кербұлақ жұлдызы"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"2009 жылы ақылы қоғамдық жұмыстарды ұйымдастыру туралы" 2009 жылғы 22 мамырдағы № 168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2009 жылдың 26 маусымда "Кербұлақ жұлдызы" газетінде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"Мүгедек балаларға қосымша әлеуметтік көмек көрсету туралы" 2010 жылғы 09 наурыздағы № 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жылдың 23 сәуірдегі "Кербұлақ жұлдызы" газетінде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"Үгіт баспа материалдарын орналастыру үшін орын анықтау туралы" 2011 жылғы 23 ақпандағы № 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жылдың 11 наурызында "Кербұлақ жұлдызы" газетінде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"Ұлы Отан соғысының қатысушыларына, мүгедектеріне әлеуметтік қорғау жөніндегі қосымша шараларды белгілеу туралы" 2011 жылғы 6 желтоқсандағы № 381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жылдың 6 қаңтар "Кербұлақ жұлдызы" газетінде жарияланған);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"Үгіт баспа материалдарын орналастыру үшін орындар белгілеу туралы" 2011 жылғы 21 желтоқсандағы № 392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жылдың 23 желтоқсанда "Кербұлақ жұлдызы" газетінде жарияланған);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"Кербұлақ ауданында үгіттік баспа материалдарын орналастыру үшін орындарды белгілеу және кандидаттарға сайлаушылармен кездесу үшін үй-жайлар беру туралы" 2015 жылғы 03 сәуірдегі № 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17 сәуірінде "Кербұлақ жұлдызы" газетінде жарияланған);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