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15353" w14:textId="a5153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ауданында 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w:t>
      </w:r>
    </w:p>
    <w:p>
      <w:pPr>
        <w:spacing w:after="0"/>
        <w:ind w:left="0"/>
        <w:jc w:val="both"/>
      </w:pPr>
      <w:r>
        <w:rPr>
          <w:rFonts w:ascii="Times New Roman"/>
          <w:b w:val="false"/>
          <w:i w:val="false"/>
          <w:color w:val="000000"/>
          <w:sz w:val="28"/>
        </w:rPr>
        <w:t>Алматы облысы Талғар ауданы әкімдігінің 2017 жылғы 7 желтоқсандағы № 12-784 қаулысы. Алматы облысы Әділет департаментінде 2017 жылы 22 желтоқсанда № 4444 болып тіркелді</w:t>
      </w:r>
    </w:p>
    <w:p>
      <w:pPr>
        <w:spacing w:after="0"/>
        <w:ind w:left="0"/>
        <w:jc w:val="both"/>
      </w:pPr>
      <w:bookmarkStart w:name="z7" w:id="0"/>
      <w:r>
        <w:rPr>
          <w:rFonts w:ascii="Times New Roman"/>
          <w:b w:val="false"/>
          <w:i w:val="false"/>
          <w:color w:val="000000"/>
          <w:sz w:val="28"/>
        </w:rPr>
        <w:t xml:space="preserve">
      "Қоғамдық тәртіпті қамтамасыз етуге азаматтардың қатысуы туралы" 2004 жылғы 09 шілдедегі Қазақстан Республикасы Заңының 3-бабының </w:t>
      </w:r>
      <w:r>
        <w:rPr>
          <w:rFonts w:ascii="Times New Roman"/>
          <w:b w:val="false"/>
          <w:i w:val="false"/>
          <w:color w:val="000000"/>
          <w:sz w:val="28"/>
        </w:rPr>
        <w:t>2-тармағының</w:t>
      </w:r>
      <w:r>
        <w:rPr>
          <w:rFonts w:ascii="Times New Roman"/>
          <w:b w:val="false"/>
          <w:i w:val="false"/>
          <w:color w:val="000000"/>
          <w:sz w:val="28"/>
        </w:rPr>
        <w:t xml:space="preserve"> 3) тармақшасына сәйкес, Талғар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Талғар ауданында қоғамдық тәртіпті қамтамасыз етуге қатысатын азаматтарды көтермелеудің түрлері мен тәртібін, сондай-ақ оларға ақшалай сыйақының мөлшері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9" w:id="2"/>
    <w:p>
      <w:pPr>
        <w:spacing w:after="0"/>
        <w:ind w:left="0"/>
        <w:jc w:val="both"/>
      </w:pPr>
      <w:r>
        <w:rPr>
          <w:rFonts w:ascii="Times New Roman"/>
          <w:b w:val="false"/>
          <w:i w:val="false"/>
          <w:color w:val="000000"/>
          <w:sz w:val="28"/>
        </w:rPr>
        <w:t>
      2. "Талғар ауданы әкімінің аппараты" мемлекеттік мекемесі Қазақстан Республикасының заңнамасында белгіленген тәртіппен қамтамасыз етсін:</w:t>
      </w:r>
    </w:p>
    <w:bookmarkEnd w:id="2"/>
    <w:bookmarkStart w:name="z10" w:id="3"/>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3"/>
    <w:bookmarkStart w:name="z11"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Республикасының нормативтік құқықтық актілерінің электрондық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12" w:id="5"/>
    <w:p>
      <w:pPr>
        <w:spacing w:after="0"/>
        <w:ind w:left="0"/>
        <w:jc w:val="both"/>
      </w:pPr>
      <w:r>
        <w:rPr>
          <w:rFonts w:ascii="Times New Roman"/>
          <w:b w:val="false"/>
          <w:i w:val="false"/>
          <w:color w:val="000000"/>
          <w:sz w:val="28"/>
        </w:rPr>
        <w:t>
      3) осы қаулыны мемлекеттік тіркелген күнінен кейін күнтізбелік он күн ішінде оның көшірмесін ресми жариялауға Талғар ауданының аумағында таратылатын мерзімді баспа басылымдарға жолдауын;</w:t>
      </w:r>
    </w:p>
    <w:bookmarkEnd w:id="5"/>
    <w:bookmarkStart w:name="z13" w:id="6"/>
    <w:p>
      <w:pPr>
        <w:spacing w:after="0"/>
        <w:ind w:left="0"/>
        <w:jc w:val="both"/>
      </w:pPr>
      <w:r>
        <w:rPr>
          <w:rFonts w:ascii="Times New Roman"/>
          <w:b w:val="false"/>
          <w:i w:val="false"/>
          <w:color w:val="000000"/>
          <w:sz w:val="28"/>
        </w:rPr>
        <w:t>
      4) осы қаулыны Талғар ауданы әкімдігінің интернет-ресурсында оның ресми жарияланғаннан кейін орналастырылуын.</w:t>
      </w:r>
    </w:p>
    <w:bookmarkEnd w:id="6"/>
    <w:bookmarkStart w:name="z14" w:id="7"/>
    <w:p>
      <w:pPr>
        <w:spacing w:after="0"/>
        <w:ind w:left="0"/>
        <w:jc w:val="both"/>
      </w:pPr>
      <w:r>
        <w:rPr>
          <w:rFonts w:ascii="Times New Roman"/>
          <w:b w:val="false"/>
          <w:i w:val="false"/>
          <w:color w:val="000000"/>
          <w:sz w:val="28"/>
        </w:rPr>
        <w:t>
      3. Осы қаулының орындалуын бақылау Талғар ауданы әкімінің орынбасары Ч.М.Мамановқа жүктелсін.</w:t>
      </w:r>
    </w:p>
    <w:bookmarkEnd w:id="7"/>
    <w:bookmarkStart w:name="z15" w:id="8"/>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Р.Садыкова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әкімдігінің 2017жылғы "07" 12 "Талғар ауданының қоғамдық тәртіпке қатысатын азаматтарды көтермелеудің түрлері мен тәртібін және оларға ақшалайсыйақының мөлшерін айқындау туралы"  № 12-784 қаулысына қосымша</w:t>
            </w:r>
          </w:p>
        </w:tc>
      </w:tr>
    </w:tbl>
    <w:bookmarkStart w:name="z18" w:id="9"/>
    <w:p>
      <w:pPr>
        <w:spacing w:after="0"/>
        <w:ind w:left="0"/>
        <w:jc w:val="left"/>
      </w:pPr>
      <w:r>
        <w:rPr>
          <w:rFonts w:ascii="Times New Roman"/>
          <w:b/>
          <w:i w:val="false"/>
          <w:color w:val="000000"/>
        </w:rPr>
        <w:t xml:space="preserve"> Талғар ауданындағы қоғамдық тәртіпті қамтамасыз етуге қатысатын азаматтарды көтермелеудің түрлері мен тәртібі және оларға ақшалай сыйақының мөлшері</w:t>
      </w:r>
    </w:p>
    <w:bookmarkEnd w:id="9"/>
    <w:bookmarkStart w:name="z19" w:id="10"/>
    <w:p>
      <w:pPr>
        <w:spacing w:after="0"/>
        <w:ind w:left="0"/>
        <w:jc w:val="both"/>
      </w:pPr>
      <w:r>
        <w:rPr>
          <w:rFonts w:ascii="Times New Roman"/>
          <w:b w:val="false"/>
          <w:i w:val="false"/>
          <w:color w:val="000000"/>
          <w:sz w:val="28"/>
        </w:rPr>
        <w:t>
      1. Қоғамдық тәртіпті қамтамасыз етуге қатысатын азаматтарды көтермелеудің түрлері:</w:t>
      </w:r>
    </w:p>
    <w:bookmarkEnd w:id="10"/>
    <w:bookmarkStart w:name="z20" w:id="11"/>
    <w:p>
      <w:pPr>
        <w:spacing w:after="0"/>
        <w:ind w:left="0"/>
        <w:jc w:val="both"/>
      </w:pPr>
      <w:r>
        <w:rPr>
          <w:rFonts w:ascii="Times New Roman"/>
          <w:b w:val="false"/>
          <w:i w:val="false"/>
          <w:color w:val="000000"/>
          <w:sz w:val="28"/>
        </w:rPr>
        <w:t>
      1) алғыс жариялау;</w:t>
      </w:r>
    </w:p>
    <w:bookmarkEnd w:id="11"/>
    <w:bookmarkStart w:name="z21" w:id="12"/>
    <w:p>
      <w:pPr>
        <w:spacing w:after="0"/>
        <w:ind w:left="0"/>
        <w:jc w:val="both"/>
      </w:pPr>
      <w:r>
        <w:rPr>
          <w:rFonts w:ascii="Times New Roman"/>
          <w:b w:val="false"/>
          <w:i w:val="false"/>
          <w:color w:val="000000"/>
          <w:sz w:val="28"/>
        </w:rPr>
        <w:t>
      2) граммотамен марапаттау;</w:t>
      </w:r>
    </w:p>
    <w:bookmarkEnd w:id="12"/>
    <w:bookmarkStart w:name="z22" w:id="13"/>
    <w:p>
      <w:pPr>
        <w:spacing w:after="0"/>
        <w:ind w:left="0"/>
        <w:jc w:val="both"/>
      </w:pPr>
      <w:r>
        <w:rPr>
          <w:rFonts w:ascii="Times New Roman"/>
          <w:b w:val="false"/>
          <w:i w:val="false"/>
          <w:color w:val="000000"/>
          <w:sz w:val="28"/>
        </w:rPr>
        <w:t>
      3) ақшалай сыйлықақы беру.</w:t>
      </w:r>
    </w:p>
    <w:bookmarkEnd w:id="13"/>
    <w:bookmarkStart w:name="z23" w:id="14"/>
    <w:p>
      <w:pPr>
        <w:spacing w:after="0"/>
        <w:ind w:left="0"/>
        <w:jc w:val="both"/>
      </w:pPr>
      <w:r>
        <w:rPr>
          <w:rFonts w:ascii="Times New Roman"/>
          <w:b w:val="false"/>
          <w:i w:val="false"/>
          <w:color w:val="000000"/>
          <w:sz w:val="28"/>
        </w:rPr>
        <w:t>
      2. Қоғамдық тәртіпті қамтамасыз етуге қатысатын азаматтарды көтермелеу мәселелерін Қоғамдық тәртіпті қамтамасыз етуге қатысатын азаматтарды көтермелеу жөніндегі аудандық комиссия (бұдан әрі-Комиссия) қарайды.</w:t>
      </w:r>
    </w:p>
    <w:bookmarkEnd w:id="14"/>
    <w:bookmarkStart w:name="z24" w:id="15"/>
    <w:p>
      <w:pPr>
        <w:spacing w:after="0"/>
        <w:ind w:left="0"/>
        <w:jc w:val="both"/>
      </w:pPr>
      <w:r>
        <w:rPr>
          <w:rFonts w:ascii="Times New Roman"/>
          <w:b w:val="false"/>
          <w:i w:val="false"/>
          <w:color w:val="000000"/>
          <w:sz w:val="28"/>
        </w:rPr>
        <w:t>
      3. Қоғамдық тәртіпті қамтамасыз етуге белсенді қатысатын азаматтарды көтермелеу туралы ұсынымды Комиссияға қарауға "Талғар аудандық ішкі істер басқармасы" мемлекеттік мекемесі (бұдан әрі – Талғар ауданының ІІБ) енгізеді.</w:t>
      </w:r>
    </w:p>
    <w:bookmarkEnd w:id="15"/>
    <w:bookmarkStart w:name="z25" w:id="16"/>
    <w:p>
      <w:pPr>
        <w:spacing w:after="0"/>
        <w:ind w:left="0"/>
        <w:jc w:val="both"/>
      </w:pPr>
      <w:r>
        <w:rPr>
          <w:rFonts w:ascii="Times New Roman"/>
          <w:b w:val="false"/>
          <w:i w:val="false"/>
          <w:color w:val="000000"/>
          <w:sz w:val="28"/>
        </w:rPr>
        <w:t>
      4. Комиссия қабылдайтын шешім көтермелеу үшін негіз болып табылады.</w:t>
      </w:r>
    </w:p>
    <w:bookmarkEnd w:id="16"/>
    <w:bookmarkStart w:name="z26" w:id="17"/>
    <w:p>
      <w:pPr>
        <w:spacing w:after="0"/>
        <w:ind w:left="0"/>
        <w:jc w:val="both"/>
      </w:pPr>
      <w:r>
        <w:rPr>
          <w:rFonts w:ascii="Times New Roman"/>
          <w:b w:val="false"/>
          <w:i w:val="false"/>
          <w:color w:val="000000"/>
          <w:sz w:val="28"/>
        </w:rPr>
        <w:t>
      5. Көтермелеу түрлерін, соның ішінде ақшалай сыйақы мөлшерін, көтермелеушінің қоғамдық тәртіпті қамтамасыз етуге қосқан үлесін ескере отыра, Комиссия белгілейді.</w:t>
      </w:r>
    </w:p>
    <w:bookmarkEnd w:id="17"/>
    <w:bookmarkStart w:name="z27" w:id="18"/>
    <w:p>
      <w:pPr>
        <w:spacing w:after="0"/>
        <w:ind w:left="0"/>
        <w:jc w:val="both"/>
      </w:pPr>
      <w:r>
        <w:rPr>
          <w:rFonts w:ascii="Times New Roman"/>
          <w:b w:val="false"/>
          <w:i w:val="false"/>
          <w:color w:val="000000"/>
          <w:sz w:val="28"/>
        </w:rPr>
        <w:t>
      6. Ақшалай сыйақыны төлеу және құнды сыйлықты алу үшін Комиссия қабылдайтын шешімге сәйкес, қосымша Талғар ауданының ІІБ бастығының бұйрығы шығарылады.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