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5809" w14:textId="99c5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№ 274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 маусымдағы № 113 қаулысы. Жамбыл облысы Әділет департаментінің 2017 жылғы 15 маусымда № 3453 болып тіркелді. Күші жойылды - Жамбыл облысы әкімдігінің 2025 жылғы 27 ақпандағы № 42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5 желтоқсанында "Ақ жол" газетінде жарияланған) келесі өзгеріс енгізілсін: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Нұралиевке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"2"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113 қаулысына қосымша 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 нормалары (1 гектарға және (немесе) 1 тоннаға)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субсидиялардың 1 гектарға (тонна) нормалары,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1 тоннаға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топырақтағы көкөніс (фермерлік үлгідегі жылыжай)*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топырақтағы көкөніс (өнеркәсіптік үлгідегі жылыжай)*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 1 тоннаға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 1 тоннаға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1 тоннаға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 (таза егіс)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 1 дақыл айналым нормалары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