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051e" w14:textId="5f30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27 маусымдағы № 12-16 шешімі. Жамбыл облысы Әділет департаментінде 2017 жылғы 14 шілдеде № 3484 болып тіркелді. Күші жойылды - Жамбыл облыстық мәслихатының 2024 жылғы 28 маусымдағы № 15-8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облыстық мәслихатының 28.06.2024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бұйрығымен бекітілген Қалалар мен елді мекендердің аумақтарын абаттандырудың үлгілік қағидаларына (Нормативтік құқықтық актілерді мемлекеттік тіркеу тізілімінде </w:t>
      </w:r>
      <w:r>
        <w:rPr>
          <w:rFonts w:ascii="Times New Roman"/>
          <w:b w:val="false"/>
          <w:i w:val="false"/>
          <w:color w:val="000000"/>
          <w:sz w:val="28"/>
        </w:rPr>
        <w:t>№ 10886</w:t>
      </w:r>
      <w:r>
        <w:rPr>
          <w:rFonts w:ascii="Times New Roman"/>
          <w:b w:val="false"/>
          <w:i w:val="false"/>
          <w:color w:val="000000"/>
          <w:sz w:val="28"/>
        </w:rPr>
        <w:t xml:space="preserve"> тіркелген) сәйкес Жамбыл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12" w:id="1"/>
    <w:p>
      <w:pPr>
        <w:spacing w:after="0"/>
        <w:ind w:left="0"/>
        <w:jc w:val="both"/>
      </w:pPr>
      <w:r>
        <w:rPr>
          <w:rFonts w:ascii="Times New Roman"/>
          <w:b w:val="false"/>
          <w:i w:val="false"/>
          <w:color w:val="000000"/>
          <w:sz w:val="28"/>
        </w:rPr>
        <w:t xml:space="preserve">
      1. Осы шешімге қоса беріліп отырған Жамбыл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xml:space="preserve">
      2. "Жамбыл облысының қалалары мен елді мекендерінің аумақтарын абаттандыру Қағидаларын бекіту туралы" Жамбыл облыстық мәслихаттың 2013 жылғы 27 маусымдағы </w:t>
      </w:r>
      <w:r>
        <w:rPr>
          <w:rFonts w:ascii="Times New Roman"/>
          <w:b w:val="false"/>
          <w:i w:val="false"/>
          <w:color w:val="000000"/>
          <w:sz w:val="28"/>
        </w:rPr>
        <w:t>№ 14-14</w:t>
      </w:r>
      <w:r>
        <w:rPr>
          <w:rFonts w:ascii="Times New Roman"/>
          <w:b w:val="false"/>
          <w:i w:val="false"/>
          <w:color w:val="000000"/>
          <w:sz w:val="28"/>
        </w:rPr>
        <w:t xml:space="preserve"> шешімінің (Нормативтік-құқықтық актілерді мемлекеттік тіркеу Тізілімінде </w:t>
      </w:r>
      <w:r>
        <w:rPr>
          <w:rFonts w:ascii="Times New Roman"/>
          <w:b w:val="false"/>
          <w:i w:val="false"/>
          <w:color w:val="000000"/>
          <w:sz w:val="28"/>
        </w:rPr>
        <w:t>№ 2023</w:t>
      </w:r>
      <w:r>
        <w:rPr>
          <w:rFonts w:ascii="Times New Roman"/>
          <w:b w:val="false"/>
          <w:i w:val="false"/>
          <w:color w:val="000000"/>
          <w:sz w:val="28"/>
        </w:rPr>
        <w:t xml:space="preserve"> болып тіркелген, 2013 жылғы 17 қазандағы № 132 (17820) "Ақ жол" газетінде жарияланған) күші жойылды деп танылсын.</w:t>
      </w:r>
    </w:p>
    <w:bookmarkEnd w:id="2"/>
    <w:bookmarkStart w:name="z14" w:id="3"/>
    <w:p>
      <w:pPr>
        <w:spacing w:after="0"/>
        <w:ind w:left="0"/>
        <w:jc w:val="both"/>
      </w:pPr>
      <w:r>
        <w:rPr>
          <w:rFonts w:ascii="Times New Roman"/>
          <w:b w:val="false"/>
          <w:i w:val="false"/>
          <w:color w:val="000000"/>
          <w:sz w:val="28"/>
        </w:rPr>
        <w:t>
      3. Осы шешімнің орындалуына бақылау жасау облыстық мәслихаттың кәсіпкерлікті қолдау, құрылыс, көлік және коммуналдық салаларды дамыту мәселелері жөніндегі тұрақты комиссиясына жүктелсін.</w:t>
      </w:r>
    </w:p>
    <w:bookmarkEnd w:id="3"/>
    <w:bookmarkStart w:name="z15" w:id="4"/>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оның алғашқы ресми жарияланған күннен кейін күнтiзбелiк он күн өткен соң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 Терлікбаев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20" w:id="5"/>
    <w:p>
      <w:pPr>
        <w:spacing w:after="0"/>
        <w:ind w:left="0"/>
        <w:jc w:val="both"/>
      </w:pPr>
      <w:r>
        <w:rPr>
          <w:rFonts w:ascii="Times New Roman"/>
          <w:b w:val="false"/>
          <w:i w:val="false"/>
          <w:color w:val="000000"/>
          <w:sz w:val="28"/>
        </w:rPr>
        <w:t>
      Жамбыл облыстық мәслихатының 2017 жылғы 27 маусымдағы</w:t>
      </w:r>
    </w:p>
    <w:bookmarkEnd w:id="5"/>
    <w:bookmarkStart w:name="z21" w:id="6"/>
    <w:p>
      <w:pPr>
        <w:spacing w:after="0"/>
        <w:ind w:left="0"/>
        <w:jc w:val="both"/>
      </w:pPr>
      <w:r>
        <w:rPr>
          <w:rFonts w:ascii="Times New Roman"/>
          <w:b w:val="false"/>
          <w:i w:val="false"/>
          <w:color w:val="000000"/>
          <w:sz w:val="28"/>
        </w:rPr>
        <w:t>
      "Жамбыл облысының қалалары мен елді мекендерінің аумақтарын абаттандыру Қағидаларын бекіту туралы" №12-16 шешіміне келісім парағы</w:t>
      </w:r>
    </w:p>
    <w:bookmarkEnd w:id="6"/>
    <w:bookmarkStart w:name="z22" w:id="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7"/>
    <w:p>
      <w:pPr>
        <w:spacing w:after="0"/>
        <w:ind w:left="0"/>
        <w:jc w:val="both"/>
      </w:pPr>
      <w:r>
        <w:rPr>
          <w:rFonts w:ascii="Times New Roman"/>
          <w:b w:val="false"/>
          <w:i w:val="false"/>
          <w:color w:val="000000"/>
          <w:sz w:val="28"/>
        </w:rPr>
        <w:t>
      Қазақстан Республикасы Денсаулық</w:t>
      </w:r>
    </w:p>
    <w:p>
      <w:pPr>
        <w:spacing w:after="0"/>
        <w:ind w:left="0"/>
        <w:jc w:val="both"/>
      </w:pPr>
      <w:r>
        <w:rPr>
          <w:rFonts w:ascii="Times New Roman"/>
          <w:b w:val="false"/>
          <w:i w:val="false"/>
          <w:color w:val="000000"/>
          <w:sz w:val="28"/>
        </w:rPr>
        <w:t>
      сақтау министрлігі Қоғамдық денсаулық</w:t>
      </w:r>
    </w:p>
    <w:p>
      <w:pPr>
        <w:spacing w:after="0"/>
        <w:ind w:left="0"/>
        <w:jc w:val="both"/>
      </w:pPr>
      <w:r>
        <w:rPr>
          <w:rFonts w:ascii="Times New Roman"/>
          <w:b w:val="false"/>
          <w:i w:val="false"/>
          <w:color w:val="000000"/>
          <w:sz w:val="28"/>
        </w:rPr>
        <w:t>
      сақтау комитетінің Жамбыл облысы</w:t>
      </w:r>
    </w:p>
    <w:p>
      <w:pPr>
        <w:spacing w:after="0"/>
        <w:ind w:left="0"/>
        <w:jc w:val="both"/>
      </w:pPr>
      <w:r>
        <w:rPr>
          <w:rFonts w:ascii="Times New Roman"/>
          <w:b w:val="false"/>
          <w:i w:val="false"/>
          <w:color w:val="000000"/>
          <w:sz w:val="28"/>
        </w:rPr>
        <w:t>
      қоғамдық денсаулық сақтау департаментінің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 Б.К. Жаркынбеков</w:t>
      </w:r>
    </w:p>
    <w:p>
      <w:pPr>
        <w:spacing w:after="0"/>
        <w:ind w:left="0"/>
        <w:jc w:val="both"/>
      </w:pPr>
      <w:r>
        <w:rPr>
          <w:rFonts w:ascii="Times New Roman"/>
          <w:b w:val="false"/>
          <w:i w:val="false"/>
          <w:color w:val="000000"/>
          <w:sz w:val="28"/>
        </w:rPr>
        <w:t>
      "____ " ______________ 2017 жыл</w:t>
      </w:r>
    </w:p>
    <w:bookmarkStart w:name="z23" w:id="8"/>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8"/>
    <w:bookmarkStart w:name="z24" w:id="9"/>
    <w:p>
      <w:pPr>
        <w:spacing w:after="0"/>
        <w:ind w:left="0"/>
        <w:jc w:val="both"/>
      </w:pPr>
      <w:r>
        <w:rPr>
          <w:rFonts w:ascii="Times New Roman"/>
          <w:b w:val="false"/>
          <w:i w:val="false"/>
          <w:color w:val="000000"/>
          <w:sz w:val="28"/>
        </w:rPr>
        <w:t>
      Жамбыл облысы әкімдігінің</w:t>
      </w:r>
    </w:p>
    <w:bookmarkEnd w:id="9"/>
    <w:p>
      <w:pPr>
        <w:spacing w:after="0"/>
        <w:ind w:left="0"/>
        <w:jc w:val="both"/>
      </w:pPr>
      <w:r>
        <w:rPr>
          <w:rFonts w:ascii="Times New Roman"/>
          <w:b w:val="false"/>
          <w:i w:val="false"/>
          <w:color w:val="000000"/>
          <w:sz w:val="28"/>
        </w:rPr>
        <w:t>
      сәулет және қала құрылысы</w:t>
      </w:r>
    </w:p>
    <w:bookmarkStart w:name="z25" w:id="10"/>
    <w:p>
      <w:pPr>
        <w:spacing w:after="0"/>
        <w:ind w:left="0"/>
        <w:jc w:val="both"/>
      </w:pPr>
      <w:r>
        <w:rPr>
          <w:rFonts w:ascii="Times New Roman"/>
          <w:b w:val="false"/>
          <w:i w:val="false"/>
          <w:color w:val="000000"/>
          <w:sz w:val="28"/>
        </w:rPr>
        <w:t>
      басқармасының басшысы</w:t>
      </w:r>
    </w:p>
    <w:bookmarkEnd w:id="10"/>
    <w:bookmarkStart w:name="z26" w:id="11"/>
    <w:p>
      <w:pPr>
        <w:spacing w:after="0"/>
        <w:ind w:left="0"/>
        <w:jc w:val="both"/>
      </w:pPr>
      <w:r>
        <w:rPr>
          <w:rFonts w:ascii="Times New Roman"/>
          <w:b w:val="false"/>
          <w:i w:val="false"/>
          <w:color w:val="000000"/>
          <w:sz w:val="28"/>
        </w:rPr>
        <w:t>
      ___________________ А. Рыспаев</w:t>
      </w:r>
    </w:p>
    <w:bookmarkEnd w:id="11"/>
    <w:p>
      <w:pPr>
        <w:spacing w:after="0"/>
        <w:ind w:left="0"/>
        <w:jc w:val="both"/>
      </w:pPr>
      <w:r>
        <w:rPr>
          <w:rFonts w:ascii="Times New Roman"/>
          <w:b w:val="false"/>
          <w:i w:val="false"/>
          <w:color w:val="000000"/>
          <w:sz w:val="28"/>
        </w:rPr>
        <w:t>
      "___"__________2017 жыл</w:t>
      </w:r>
    </w:p>
    <w:bookmarkStart w:name="z27" w:id="12"/>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2"/>
    <w:bookmarkStart w:name="z28" w:id="13"/>
    <w:p>
      <w:pPr>
        <w:spacing w:after="0"/>
        <w:ind w:left="0"/>
        <w:jc w:val="both"/>
      </w:pPr>
      <w:r>
        <w:rPr>
          <w:rFonts w:ascii="Times New Roman"/>
          <w:b w:val="false"/>
          <w:i w:val="false"/>
          <w:color w:val="000000"/>
          <w:sz w:val="28"/>
        </w:rPr>
        <w:t>
      Жамбыл облысы әкімдігінің энергетика</w:t>
      </w:r>
    </w:p>
    <w:bookmarkEnd w:id="13"/>
    <w:p>
      <w:pPr>
        <w:spacing w:after="0"/>
        <w:ind w:left="0"/>
        <w:jc w:val="both"/>
      </w:pPr>
      <w:r>
        <w:rPr>
          <w:rFonts w:ascii="Times New Roman"/>
          <w:b w:val="false"/>
          <w:i w:val="false"/>
          <w:color w:val="000000"/>
          <w:sz w:val="28"/>
        </w:rPr>
        <w:t>
      және тұрғын үй-коммуналдық шаруашылық</w:t>
      </w:r>
    </w:p>
    <w:p>
      <w:pPr>
        <w:spacing w:after="0"/>
        <w:ind w:left="0"/>
        <w:jc w:val="both"/>
      </w:pPr>
      <w:r>
        <w:rPr>
          <w:rFonts w:ascii="Times New Roman"/>
          <w:b w:val="false"/>
          <w:i w:val="false"/>
          <w:color w:val="000000"/>
          <w:sz w:val="28"/>
        </w:rPr>
        <w:t>
      басқармасының басшысы</w:t>
      </w:r>
    </w:p>
    <w:bookmarkStart w:name="z29" w:id="14"/>
    <w:p>
      <w:pPr>
        <w:spacing w:after="0"/>
        <w:ind w:left="0"/>
        <w:jc w:val="both"/>
      </w:pPr>
      <w:r>
        <w:rPr>
          <w:rFonts w:ascii="Times New Roman"/>
          <w:b w:val="false"/>
          <w:i w:val="false"/>
          <w:color w:val="000000"/>
          <w:sz w:val="28"/>
        </w:rPr>
        <w:t>
      ___________________ Ж. Қасымов</w:t>
      </w:r>
    </w:p>
    <w:bookmarkEnd w:id="14"/>
    <w:bookmarkStart w:name="z30" w:id="15"/>
    <w:p>
      <w:pPr>
        <w:spacing w:after="0"/>
        <w:ind w:left="0"/>
        <w:jc w:val="both"/>
      </w:pPr>
      <w:r>
        <w:rPr>
          <w:rFonts w:ascii="Times New Roman"/>
          <w:b w:val="false"/>
          <w:i w:val="false"/>
          <w:color w:val="000000"/>
          <w:sz w:val="28"/>
        </w:rPr>
        <w:t>
       "___"__________2017 жыл</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"27" маусым</w:t>
            </w:r>
            <w:r>
              <w:br/>
            </w:r>
            <w:r>
              <w:rPr>
                <w:rFonts w:ascii="Times New Roman"/>
                <w:b w:val="false"/>
                <w:i w:val="false"/>
                <w:color w:val="000000"/>
                <w:sz w:val="20"/>
              </w:rPr>
              <w:t>№ 12-16 шешімімен бекітілген</w:t>
            </w:r>
          </w:p>
        </w:tc>
      </w:tr>
    </w:tbl>
    <w:bookmarkStart w:name="z35" w:id="16"/>
    <w:p>
      <w:pPr>
        <w:spacing w:after="0"/>
        <w:ind w:left="0"/>
        <w:jc w:val="left"/>
      </w:pPr>
      <w:r>
        <w:rPr>
          <w:rFonts w:ascii="Times New Roman"/>
          <w:b/>
          <w:i w:val="false"/>
          <w:color w:val="000000"/>
        </w:rPr>
        <w:t xml:space="preserve"> Жамбыл облысының қалалары мен елді мекендерінің аумақтарын абаттандыру Қағидалары</w:t>
      </w:r>
    </w:p>
    <w:bookmarkEnd w:id="16"/>
    <w:bookmarkStart w:name="z36" w:id="17"/>
    <w:p>
      <w:pPr>
        <w:spacing w:after="0"/>
        <w:ind w:left="0"/>
        <w:jc w:val="left"/>
      </w:pPr>
      <w:r>
        <w:rPr>
          <w:rFonts w:ascii="Times New Roman"/>
          <w:b/>
          <w:i w:val="false"/>
          <w:color w:val="000000"/>
        </w:rPr>
        <w:t xml:space="preserve"> 1. Жалпы ережелер</w:t>
      </w:r>
    </w:p>
    <w:bookmarkEnd w:id="17"/>
    <w:bookmarkStart w:name="z37" w:id="18"/>
    <w:p>
      <w:pPr>
        <w:spacing w:after="0"/>
        <w:ind w:left="0"/>
        <w:jc w:val="both"/>
      </w:pPr>
      <w:r>
        <w:rPr>
          <w:rFonts w:ascii="Times New Roman"/>
          <w:b w:val="false"/>
          <w:i w:val="false"/>
          <w:color w:val="000000"/>
          <w:sz w:val="28"/>
        </w:rPr>
        <w:t xml:space="preserve">
      Осы Жамбыл облысының қалалары мен елді мекендерінің аумақтарын абаттандыру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бұйрығымен бекітілген Қалалар мен елді мекендердің аумақтарын абаттандырудың үлгілік қағидаларына (Нормативтік құқықтық актілерді мемлекеттік тіркеу тізілімінде </w:t>
      </w:r>
      <w:r>
        <w:rPr>
          <w:rFonts w:ascii="Times New Roman"/>
          <w:b w:val="false"/>
          <w:i w:val="false"/>
          <w:color w:val="000000"/>
          <w:sz w:val="28"/>
        </w:rPr>
        <w:t>№ 10886</w:t>
      </w:r>
      <w:r>
        <w:rPr>
          <w:rFonts w:ascii="Times New Roman"/>
          <w:b w:val="false"/>
          <w:i w:val="false"/>
          <w:color w:val="000000"/>
          <w:sz w:val="28"/>
        </w:rPr>
        <w:t xml:space="preserve"> тіркелген) сәйкес және өзге де нормативтік құқықтық актілерге сәйкес әзірленді.</w:t>
      </w:r>
    </w:p>
    <w:bookmarkEnd w:id="18"/>
    <w:bookmarkStart w:name="z38" w:id="19"/>
    <w:p>
      <w:pPr>
        <w:spacing w:after="0"/>
        <w:ind w:left="0"/>
        <w:jc w:val="both"/>
      </w:pPr>
      <w:r>
        <w:rPr>
          <w:rFonts w:ascii="Times New Roman"/>
          <w:b w:val="false"/>
          <w:i w:val="false"/>
          <w:color w:val="000000"/>
          <w:sz w:val="28"/>
        </w:rPr>
        <w:t xml:space="preserve">
      Қағидалар Жамбыл облысының қалалары мен елді мекендерінің аумақтарын абаттандыру саласындағы тәртіпті айқындайды және қатынастарды реттейді. </w:t>
      </w:r>
    </w:p>
    <w:bookmarkEnd w:id="19"/>
    <w:bookmarkStart w:name="z39" w:id="20"/>
    <w:p>
      <w:pPr>
        <w:spacing w:after="0"/>
        <w:ind w:left="0"/>
        <w:jc w:val="both"/>
      </w:pPr>
      <w:r>
        <w:rPr>
          <w:rFonts w:ascii="Times New Roman"/>
          <w:b w:val="false"/>
          <w:i w:val="false"/>
          <w:color w:val="000000"/>
          <w:sz w:val="28"/>
        </w:rPr>
        <w:t>
      3. Осы Қағидаларда мынадай ұғымдар пайдаланылады:</w:t>
      </w:r>
    </w:p>
    <w:bookmarkEnd w:id="20"/>
    <w:bookmarkStart w:name="z40" w:id="21"/>
    <w:p>
      <w:pPr>
        <w:spacing w:after="0"/>
        <w:ind w:left="0"/>
        <w:jc w:val="both"/>
      </w:pPr>
      <w:r>
        <w:rPr>
          <w:rFonts w:ascii="Times New Roman"/>
          <w:b w:val="false"/>
          <w:i w:val="false"/>
          <w:color w:val="000000"/>
          <w:sz w:val="28"/>
        </w:rPr>
        <w:t>
      1) абаттандыру – сол немесе өзге аумақты құрылыс,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және іс-шаралардың жиынтығы;</w:t>
      </w:r>
    </w:p>
    <w:bookmarkEnd w:id="21"/>
    <w:bookmarkStart w:name="z41" w:id="22"/>
    <w:p>
      <w:pPr>
        <w:spacing w:after="0"/>
        <w:ind w:left="0"/>
        <w:jc w:val="both"/>
      </w:pPr>
      <w:r>
        <w:rPr>
          <w:rFonts w:ascii="Times New Roman"/>
          <w:b w:val="false"/>
          <w:i w:val="false"/>
          <w:color w:val="000000"/>
          <w:sz w:val="28"/>
        </w:rPr>
        <w:t>
      2) қатты тұрмыстық қалдықтар – қатты түрдегі коммуналдық қалдықтар;</w:t>
      </w:r>
    </w:p>
    <w:bookmarkEnd w:id="22"/>
    <w:bookmarkStart w:name="z42" w:id="23"/>
    <w:p>
      <w:pPr>
        <w:spacing w:after="0"/>
        <w:ind w:left="0"/>
        <w:jc w:val="both"/>
      </w:pPr>
      <w:r>
        <w:rPr>
          <w:rFonts w:ascii="Times New Roman"/>
          <w:b w:val="false"/>
          <w:i w:val="false"/>
          <w:color w:val="000000"/>
          <w:sz w:val="28"/>
        </w:rPr>
        <w:t xml:space="preserve">
      3)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 </w:t>
      </w:r>
    </w:p>
    <w:bookmarkEnd w:id="23"/>
    <w:bookmarkStart w:name="z43" w:id="24"/>
    <w:p>
      <w:pPr>
        <w:spacing w:after="0"/>
        <w:ind w:left="0"/>
        <w:jc w:val="both"/>
      </w:pPr>
      <w:r>
        <w:rPr>
          <w:rFonts w:ascii="Times New Roman"/>
          <w:b w:val="false"/>
          <w:i w:val="false"/>
          <w:color w:val="000000"/>
          <w:sz w:val="28"/>
        </w:rPr>
        <w:t>
      4)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24"/>
    <w:bookmarkStart w:name="z44" w:id="25"/>
    <w:p>
      <w:pPr>
        <w:spacing w:after="0"/>
        <w:ind w:left="0"/>
        <w:jc w:val="both"/>
      </w:pPr>
      <w:r>
        <w:rPr>
          <w:rFonts w:ascii="Times New Roman"/>
          <w:b w:val="false"/>
          <w:i w:val="false"/>
          <w:color w:val="000000"/>
          <w:sz w:val="28"/>
        </w:rPr>
        <w:t>
      5) уәкілетті орган - тұрғын үй-коммуналдық шаруашылығын реттеу саласындағы функцияларды жүзеге асыратын Жамбыл облысының аудандық және қалалық жергілікті атқарушы орган;</w:t>
      </w:r>
    </w:p>
    <w:bookmarkEnd w:id="25"/>
    <w:bookmarkStart w:name="z45" w:id="26"/>
    <w:p>
      <w:pPr>
        <w:spacing w:after="0"/>
        <w:ind w:left="0"/>
        <w:jc w:val="both"/>
      </w:pPr>
      <w:r>
        <w:rPr>
          <w:rFonts w:ascii="Times New Roman"/>
          <w:b w:val="false"/>
          <w:i w:val="false"/>
          <w:color w:val="000000"/>
          <w:sz w:val="28"/>
        </w:rPr>
        <w:t>
      6)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беретiн акцияларының (жарғылық капиталға қатысу үлестерінің) елу және одан астам пайызы мемлекетке тиесiлi заңды тұлға және олармен үлестес заңды тұлғалар;</w:t>
      </w:r>
    </w:p>
    <w:bookmarkEnd w:id="26"/>
    <w:bookmarkStart w:name="z46" w:id="27"/>
    <w:p>
      <w:pPr>
        <w:spacing w:after="0"/>
        <w:ind w:left="0"/>
        <w:jc w:val="both"/>
      </w:pPr>
      <w:r>
        <w:rPr>
          <w:rFonts w:ascii="Times New Roman"/>
          <w:b w:val="false"/>
          <w:i w:val="false"/>
          <w:color w:val="000000"/>
          <w:sz w:val="28"/>
        </w:rPr>
        <w:t>
      7)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7"/>
    <w:bookmarkStart w:name="z47" w:id="28"/>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28"/>
    <w:bookmarkStart w:name="z48" w:id="29"/>
    <w:p>
      <w:pPr>
        <w:spacing w:after="0"/>
        <w:ind w:left="0"/>
        <w:jc w:val="left"/>
      </w:pPr>
      <w:r>
        <w:rPr>
          <w:rFonts w:ascii="Times New Roman"/>
          <w:b/>
          <w:i w:val="false"/>
          <w:color w:val="000000"/>
        </w:rPr>
        <w:t xml:space="preserve"> 2. Тазалық пен тәртіпті қамтамасыз ету</w:t>
      </w:r>
    </w:p>
    <w:bookmarkEnd w:id="29"/>
    <w:bookmarkStart w:name="z49" w:id="30"/>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белгіленбеген жерде қоқыс (немесе қалдық) үйіндісін тастамайды,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p>
    <w:bookmarkEnd w:id="30"/>
    <w:bookmarkStart w:name="z50" w:id="31"/>
    <w:p>
      <w:pPr>
        <w:spacing w:after="0"/>
        <w:ind w:left="0"/>
        <w:jc w:val="both"/>
      </w:pPr>
      <w:r>
        <w:rPr>
          <w:rFonts w:ascii="Times New Roman"/>
          <w:b w:val="false"/>
          <w:i w:val="false"/>
          <w:color w:val="000000"/>
          <w:sz w:val="28"/>
        </w:rPr>
        <w:t xml:space="preserve">
      5. Жергілікті жерлерді ағымдағы санитариялық күтіп-ұстауды осы саладағы қызметті жүзеге асыратын ұйымдар жүзеге асырады. </w:t>
      </w:r>
    </w:p>
    <w:bookmarkEnd w:id="31"/>
    <w:bookmarkStart w:name="z51" w:id="32"/>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32"/>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Start w:name="z52" w:id="33"/>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p>
    <w:bookmarkEnd w:id="33"/>
    <w:bookmarkStart w:name="z53" w:id="34"/>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34"/>
    <w:bookmarkStart w:name="z54" w:id="35"/>
    <w:p>
      <w:pPr>
        <w:spacing w:after="0"/>
        <w:ind w:left="0"/>
        <w:jc w:val="both"/>
      </w:pPr>
      <w:r>
        <w:rPr>
          <w:rFonts w:ascii="Times New Roman"/>
          <w:b w:val="false"/>
          <w:i w:val="false"/>
          <w:color w:val="000000"/>
          <w:sz w:val="28"/>
        </w:rPr>
        <w:t>
      4) қоршауларды (шарбақтарды) және шағын сәулет нысандарын тиісті жағдайда (қоршаудың (шарбақтың) сыртқы жағын бояу, әктеу) күтіп-ұстайды.</w:t>
      </w:r>
    </w:p>
    <w:bookmarkEnd w:id="35"/>
    <w:bookmarkStart w:name="z55" w:id="36"/>
    <w:p>
      <w:pPr>
        <w:spacing w:after="0"/>
        <w:ind w:left="0"/>
        <w:jc w:val="left"/>
      </w:pPr>
      <w:r>
        <w:rPr>
          <w:rFonts w:ascii="Times New Roman"/>
          <w:b/>
          <w:i w:val="false"/>
          <w:color w:val="000000"/>
        </w:rPr>
        <w:t xml:space="preserve"> 3. Аумақтарды жинауды ұйымдастыру</w:t>
      </w:r>
    </w:p>
    <w:bookmarkEnd w:id="36"/>
    <w:bookmarkStart w:name="z56" w:id="37"/>
    <w:p>
      <w:pPr>
        <w:spacing w:after="0"/>
        <w:ind w:left="0"/>
        <w:jc w:val="both"/>
      </w:pPr>
      <w:r>
        <w:rPr>
          <w:rFonts w:ascii="Times New Roman"/>
          <w:b w:val="false"/>
          <w:i w:val="false"/>
          <w:color w:val="000000"/>
          <w:sz w:val="28"/>
        </w:rPr>
        <w:t>
      7. Жалпыға ортақ пайдаланылатын орындарды жинау және күтіп-ұстау мынадай жұмыс түрлерін қамтиды:</w:t>
      </w:r>
    </w:p>
    <w:bookmarkEnd w:id="37"/>
    <w:bookmarkStart w:name="z57" w:id="38"/>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38"/>
    <w:bookmarkStart w:name="z58" w:id="39"/>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39"/>
    <w:bookmarkStart w:name="z59" w:id="40"/>
    <w:p>
      <w:pPr>
        <w:spacing w:after="0"/>
        <w:ind w:left="0"/>
        <w:jc w:val="both"/>
      </w:pPr>
      <w:r>
        <w:rPr>
          <w:rFonts w:ascii="Times New Roman"/>
          <w:b w:val="false"/>
          <w:i w:val="false"/>
          <w:color w:val="000000"/>
          <w:sz w:val="28"/>
        </w:rPr>
        <w:t>
      3) сыпыру;</w:t>
      </w:r>
    </w:p>
    <w:bookmarkEnd w:id="40"/>
    <w:bookmarkStart w:name="z60" w:id="41"/>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41"/>
    <w:bookmarkStart w:name="z61" w:id="42"/>
    <w:p>
      <w:pPr>
        <w:spacing w:after="0"/>
        <w:ind w:left="0"/>
        <w:jc w:val="both"/>
      </w:pPr>
      <w:r>
        <w:rPr>
          <w:rFonts w:ascii="Times New Roman"/>
          <w:b w:val="false"/>
          <w:i w:val="false"/>
          <w:color w:val="000000"/>
          <w:sz w:val="28"/>
        </w:rPr>
        <w:t xml:space="preserve">
      5) қоршаулар мен шағын сәулет нысандарын жөндеу және сырлау. </w:t>
      </w:r>
    </w:p>
    <w:bookmarkEnd w:id="42"/>
    <w:bookmarkStart w:name="z62" w:id="43"/>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43"/>
    <w:bookmarkStart w:name="z63" w:id="44"/>
    <w:p>
      <w:pPr>
        <w:spacing w:after="0"/>
        <w:ind w:left="0"/>
        <w:jc w:val="both"/>
      </w:pPr>
      <w:r>
        <w:rPr>
          <w:rFonts w:ascii="Times New Roman"/>
          <w:b w:val="false"/>
          <w:i w:val="false"/>
          <w:color w:val="000000"/>
          <w:sz w:val="28"/>
        </w:rPr>
        <w:t xml:space="preserve">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 </w:t>
      </w:r>
    </w:p>
    <w:bookmarkEnd w:id="44"/>
    <w:bookmarkStart w:name="z64" w:id="45"/>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45"/>
    <w:bookmarkStart w:name="z65" w:id="46"/>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46"/>
    <w:bookmarkStart w:name="z66" w:id="47"/>
    <w:p>
      <w:pPr>
        <w:spacing w:after="0"/>
        <w:ind w:left="0"/>
        <w:jc w:val="both"/>
      </w:pPr>
      <w:r>
        <w:rPr>
          <w:rFonts w:ascii="Times New Roman"/>
          <w:b w:val="false"/>
          <w:i w:val="false"/>
          <w:color w:val="000000"/>
          <w:sz w:val="28"/>
        </w:rPr>
        <w:t>
      12. Жол жөндеу жұмыстарын жүргізген кезде құрылыс қоқыстарын осы жұмыстарды жүргізген ұйымдар шығарады.</w:t>
      </w:r>
    </w:p>
    <w:bookmarkEnd w:id="47"/>
    <w:bookmarkStart w:name="z67" w:id="48"/>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p>
    <w:bookmarkEnd w:id="48"/>
    <w:bookmarkStart w:name="z68" w:id="49"/>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49"/>
    <w:bookmarkStart w:name="z69" w:id="50"/>
    <w:p>
      <w:pPr>
        <w:spacing w:after="0"/>
        <w:ind w:left="0"/>
        <w:jc w:val="left"/>
      </w:pPr>
      <w:r>
        <w:rPr>
          <w:rFonts w:ascii="Times New Roman"/>
          <w:b/>
          <w:i w:val="false"/>
          <w:color w:val="000000"/>
        </w:rPr>
        <w:t xml:space="preserve"> 4. Күзгі-қысқы мезгілде қалалар мен елді мекендердің аумақтарын тазартудың ерекшеліктері</w:t>
      </w:r>
    </w:p>
    <w:bookmarkEnd w:id="50"/>
    <w:bookmarkStart w:name="z70" w:id="51"/>
    <w:p>
      <w:pPr>
        <w:spacing w:after="0"/>
        <w:ind w:left="0"/>
        <w:jc w:val="both"/>
      </w:pPr>
      <w:r>
        <w:rPr>
          <w:rFonts w:ascii="Times New Roman"/>
          <w:b w:val="false"/>
          <w:i w:val="false"/>
          <w:color w:val="000000"/>
          <w:sz w:val="28"/>
        </w:rPr>
        <w:t>
      15. Күзгі-қысқы тазарту мезгілі қазаннан наурызға дейін белгіленеді.</w:t>
      </w:r>
    </w:p>
    <w:bookmarkEnd w:id="51"/>
    <w:bookmarkStart w:name="z71" w:id="52"/>
    <w:p>
      <w:pPr>
        <w:spacing w:after="0"/>
        <w:ind w:left="0"/>
        <w:jc w:val="both"/>
      </w:pPr>
      <w:r>
        <w:rPr>
          <w:rFonts w:ascii="Times New Roman"/>
          <w:b w:val="false"/>
          <w:i w:val="false"/>
          <w:color w:val="000000"/>
          <w:sz w:val="28"/>
        </w:rPr>
        <w:t>
      16. Жолдарды қыста тазартуға мыналар кіреді: жол жабынын тығыздалмаған, жаңа жауған қардан, тапалған қар-мұз бен мұздан тазарту;</w:t>
      </w:r>
    </w:p>
    <w:bookmarkEnd w:id="52"/>
    <w:bookmarkStart w:name="z72" w:id="53"/>
    <w:p>
      <w:pPr>
        <w:spacing w:after="0"/>
        <w:ind w:left="0"/>
        <w:jc w:val="both"/>
      </w:pPr>
      <w:r>
        <w:rPr>
          <w:rFonts w:ascii="Times New Roman"/>
          <w:b w:val="false"/>
          <w:i w:val="false"/>
          <w:color w:val="000000"/>
          <w:sz w:val="28"/>
        </w:rPr>
        <w:t>
      көліктер мен жүргіншілердің қозғалысына арналған алаңдардан жол жамылғыларын тазалау кезінде жиналған қардан және сынықтардан тазарту (орын ауыстыру);</w:t>
      </w:r>
    </w:p>
    <w:bookmarkEnd w:id="53"/>
    <w:bookmarkStart w:name="z73" w:id="54"/>
    <w:p>
      <w:pPr>
        <w:spacing w:after="0"/>
        <w:ind w:left="0"/>
        <w:jc w:val="both"/>
      </w:pPr>
      <w:r>
        <w:rPr>
          <w:rFonts w:ascii="Times New Roman"/>
          <w:b w:val="false"/>
          <w:i w:val="false"/>
          <w:color w:val="000000"/>
          <w:sz w:val="28"/>
        </w:rPr>
        <w:t>
      көлік доңғалақтарының жол жамылғыларымен ілінісуінің коэффициентін шұғыл төмендететін құм тұз қоспасын пайдалана отырып жолдың көктайғақ қабыршақтарын жою.</w:t>
      </w:r>
    </w:p>
    <w:bookmarkEnd w:id="54"/>
    <w:bookmarkStart w:name="z74" w:id="55"/>
    <w:p>
      <w:pPr>
        <w:spacing w:after="0"/>
        <w:ind w:left="0"/>
        <w:jc w:val="both"/>
      </w:pPr>
      <w:r>
        <w:rPr>
          <w:rFonts w:ascii="Times New Roman"/>
          <w:b w:val="false"/>
          <w:i w:val="false"/>
          <w:color w:val="000000"/>
          <w:sz w:val="28"/>
        </w:rPr>
        <w:t>
      Қарды жинау мен сыпыру жол бетіндегі қардың қалыңдығы 4-5 сантиметрден аспай тұрған аралықта жүргізіледі. Қарды қар жауғаннан кейінгі 4 сағаттан кешіктірмей жинау қажет, қайтара жинау сол аралықта, ал қар толастамай жауғанда аяғына таман жиналады.</w:t>
      </w:r>
    </w:p>
    <w:bookmarkEnd w:id="55"/>
    <w:bookmarkStart w:name="z75" w:id="56"/>
    <w:p>
      <w:pPr>
        <w:spacing w:after="0"/>
        <w:ind w:left="0"/>
        <w:jc w:val="both"/>
      </w:pPr>
      <w:r>
        <w:rPr>
          <w:rFonts w:ascii="Times New Roman"/>
          <w:b w:val="false"/>
          <w:i w:val="false"/>
          <w:color w:val="000000"/>
          <w:sz w:val="28"/>
        </w:rPr>
        <w:t>
      Қарды шығару мына мерзімдерде жүргізіледі:</w:t>
      </w:r>
    </w:p>
    <w:bookmarkEnd w:id="56"/>
    <w:bookmarkStart w:name="z76" w:id="57"/>
    <w:p>
      <w:pPr>
        <w:spacing w:after="0"/>
        <w:ind w:left="0"/>
        <w:jc w:val="both"/>
      </w:pPr>
      <w:r>
        <w:rPr>
          <w:rFonts w:ascii="Times New Roman"/>
          <w:b w:val="false"/>
          <w:i w:val="false"/>
          <w:color w:val="000000"/>
          <w:sz w:val="28"/>
        </w:rPr>
        <w:t>
      маңызды магистральдарында қар жамылғысы кемінде 6 сантиметр түскен кезде – екі тәуліктен, ал басқа жолдарда - төрт тәуліктен кешіктірмей;</w:t>
      </w:r>
    </w:p>
    <w:bookmarkEnd w:id="57"/>
    <w:bookmarkStart w:name="z77" w:id="58"/>
    <w:p>
      <w:pPr>
        <w:spacing w:after="0"/>
        <w:ind w:left="0"/>
        <w:jc w:val="both"/>
      </w:pPr>
      <w:r>
        <w:rPr>
          <w:rFonts w:ascii="Times New Roman"/>
          <w:b w:val="false"/>
          <w:i w:val="false"/>
          <w:color w:val="000000"/>
          <w:sz w:val="28"/>
        </w:rPr>
        <w:t>
      ал қар 6 сантиметрден аса түскенде – сәйкесінше төрт тәуліктен немесе жеті тәуліктен кешіктірмей.</w:t>
      </w:r>
    </w:p>
    <w:bookmarkEnd w:id="58"/>
    <w:bookmarkStart w:name="z78" w:id="59"/>
    <w:p>
      <w:pPr>
        <w:spacing w:after="0"/>
        <w:ind w:left="0"/>
        <w:jc w:val="both"/>
      </w:pPr>
      <w:r>
        <w:rPr>
          <w:rFonts w:ascii="Times New Roman"/>
          <w:b w:val="false"/>
          <w:i w:val="false"/>
          <w:color w:val="000000"/>
          <w:sz w:val="28"/>
        </w:rPr>
        <w:t>
      17. Саябақтардағы, скверлердегі, бульварлардағы және басқа көгалды аймақтардағы жолдарды тазарту кезінде, жасыл желектердің сақталуы мен еріген сулардың ағуын қамтамасыз еткен жағдайда, құрамында химиялық қоспалары жоқ қарларды осы мақсаттарға бұрын дайындалған алаңдарда үюге рұқсат етіледі.</w:t>
      </w:r>
    </w:p>
    <w:bookmarkEnd w:id="59"/>
    <w:bookmarkStart w:name="z79" w:id="60"/>
    <w:p>
      <w:pPr>
        <w:spacing w:after="0"/>
        <w:ind w:left="0"/>
        <w:jc w:val="both"/>
      </w:pPr>
      <w:r>
        <w:rPr>
          <w:rFonts w:ascii="Times New Roman"/>
          <w:b w:val="false"/>
          <w:i w:val="false"/>
          <w:color w:val="000000"/>
          <w:sz w:val="28"/>
        </w:rPr>
        <w:t>
      18. Қысқы мезгілде жолдар, саябақ орындықтары, қоқыс қораптары және басқа да элементтер мен шағын сәулет формалары, сондай-ақ олардың араларындағы және жанындағы жерлер, оларға баратын жолдар қар мен мұздақтардан тазартылуы керек.</w:t>
      </w:r>
    </w:p>
    <w:bookmarkEnd w:id="60"/>
    <w:bookmarkStart w:name="z80" w:id="61"/>
    <w:p>
      <w:pPr>
        <w:spacing w:after="0"/>
        <w:ind w:left="0"/>
        <w:jc w:val="both"/>
      </w:pPr>
      <w:r>
        <w:rPr>
          <w:rFonts w:ascii="Times New Roman"/>
          <w:b w:val="false"/>
          <w:i w:val="false"/>
          <w:color w:val="000000"/>
          <w:sz w:val="28"/>
        </w:rPr>
        <w:t>
      Жолдың тротуарлармен жүру бөлігінде көшелердегі инженерлік желілерде болған апаттан пайда болған мұздақтар осы желілердің иелері болып табылатын заңды және (немесе) жеке тұлғалармен бөлшектенеді және тазартылады. Бөлшектенген мұздақтар белгіленген орындарға шығарылады.</w:t>
      </w:r>
    </w:p>
    <w:bookmarkEnd w:id="61"/>
    <w:bookmarkStart w:name="z81" w:id="62"/>
    <w:p>
      <w:pPr>
        <w:spacing w:after="0"/>
        <w:ind w:left="0"/>
        <w:jc w:val="both"/>
      </w:pPr>
      <w:r>
        <w:rPr>
          <w:rFonts w:ascii="Times New Roman"/>
          <w:b w:val="false"/>
          <w:i w:val="false"/>
          <w:color w:val="000000"/>
          <w:sz w:val="28"/>
        </w:rPr>
        <w:t>
      19.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p>
    <w:bookmarkEnd w:id="62"/>
    <w:bookmarkStart w:name="z82" w:id="63"/>
    <w:p>
      <w:pPr>
        <w:spacing w:after="0"/>
        <w:ind w:left="0"/>
        <w:jc w:val="both"/>
      </w:pPr>
      <w:r>
        <w:rPr>
          <w:rFonts w:ascii="Times New Roman"/>
          <w:b w:val="false"/>
          <w:i w:val="false"/>
          <w:color w:val="000000"/>
          <w:sz w:val="28"/>
        </w:rPr>
        <w:t>
      20. Қарды жинауға жауапты, заңды және (немесе) жеке тұлғалар қарды уақытша жинау орындарын қар ерігеннен кейін қоқыстардан тазартып және абаттандыруға тиісті.</w:t>
      </w:r>
    </w:p>
    <w:bookmarkEnd w:id="63"/>
    <w:bookmarkStart w:name="z83" w:id="64"/>
    <w:p>
      <w:pPr>
        <w:spacing w:after="0"/>
        <w:ind w:left="0"/>
        <w:jc w:val="both"/>
      </w:pPr>
      <w:r>
        <w:rPr>
          <w:rFonts w:ascii="Times New Roman"/>
          <w:b w:val="false"/>
          <w:i w:val="false"/>
          <w:color w:val="000000"/>
          <w:sz w:val="28"/>
        </w:rPr>
        <w:t>
      21. Тротуарлар мен көпірлерге шығатын баспалдақтар асфальт-бетон жамылғыларының барлық ені бойына жаңа жауған қар мен тапалған қардан (пайда болған қар-мұздақтардан) тазартылады, қар тоқтаусыз жауған кезеңде көктайғаққа қарсы материалдармен өңделеді.</w:t>
      </w:r>
    </w:p>
    <w:bookmarkEnd w:id="64"/>
    <w:bookmarkStart w:name="z84" w:id="65"/>
    <w:p>
      <w:pPr>
        <w:spacing w:after="0"/>
        <w:ind w:left="0"/>
        <w:jc w:val="both"/>
      </w:pPr>
      <w:r>
        <w:rPr>
          <w:rFonts w:ascii="Times New Roman"/>
          <w:b w:val="false"/>
          <w:i w:val="false"/>
          <w:color w:val="000000"/>
          <w:sz w:val="28"/>
        </w:rPr>
        <w:t>
      22. Аула аумақтары мен өтетін жерлер қар мен мұздақтардан асфальтқа дейін тазартылады. Мұздың (көктайғақ) пайда болған жағдайда ұсақ құммен өңдеу жүргізіледі. Көктайғаққа қарсы күресу үшін ас тұзын пайдалануға жол берілмейді.</w:t>
      </w:r>
    </w:p>
    <w:bookmarkEnd w:id="65"/>
    <w:bookmarkStart w:name="z85" w:id="66"/>
    <w:p>
      <w:pPr>
        <w:spacing w:after="0"/>
        <w:ind w:left="0"/>
        <w:jc w:val="both"/>
      </w:pPr>
      <w:r>
        <w:rPr>
          <w:rFonts w:ascii="Times New Roman"/>
          <w:b w:val="false"/>
          <w:i w:val="false"/>
          <w:color w:val="000000"/>
          <w:sz w:val="28"/>
        </w:rPr>
        <w:t>
      23. Аула аумақтары мен орамішілік өтетін жерлерден тазартылған қарды, аула аумақтарының автокөліктің еркін өтуіне және жаяу жүргіншілердің қозғалысына кедергі келтірмейтін орындарына жинауға рұқсат етіледі</w:t>
      </w:r>
    </w:p>
    <w:bookmarkEnd w:id="66"/>
    <w:bookmarkStart w:name="z86" w:id="67"/>
    <w:p>
      <w:pPr>
        <w:spacing w:after="0"/>
        <w:ind w:left="0"/>
        <w:jc w:val="both"/>
      </w:pPr>
      <w:r>
        <w:rPr>
          <w:rFonts w:ascii="Times New Roman"/>
          <w:b w:val="false"/>
          <w:i w:val="false"/>
          <w:color w:val="000000"/>
          <w:sz w:val="28"/>
        </w:rPr>
        <w:t>
      24. Аулаішілік аумақтарда қарды жинау барысында, еріген судың ағып кетуі қарастырылады.</w:t>
      </w:r>
    </w:p>
    <w:bookmarkEnd w:id="67"/>
    <w:bookmarkStart w:name="z87" w:id="68"/>
    <w:p>
      <w:pPr>
        <w:spacing w:after="0"/>
        <w:ind w:left="0"/>
        <w:jc w:val="both"/>
      </w:pPr>
      <w:r>
        <w:rPr>
          <w:rFonts w:ascii="Times New Roman"/>
          <w:b w:val="false"/>
          <w:i w:val="false"/>
          <w:color w:val="000000"/>
          <w:sz w:val="28"/>
        </w:rPr>
        <w:t>
      25. Қыс мезгілінде үй иелері және жалға алушылар шатырларды қардан, мұздан және сүңгілерден уақытында тазарту жұмыстарын ұйымдастырулары қажет. Бұл кезде жүргіншілер аймақтарына алдын ала арнайы қоршаулар орнатылады. Үйлердің төбесін қардан тазарту, көше жаққа бағытталған шатырлардан қар мен мұздақтарды тротуарларға лақтыру тек күндізгі уақытта жүргізілуі қажет. Шатырдың басқа бағыттарынан, жазық шатырлардан қар түсіру, аулаішілік аумақта жүргізіледі. Қарды түсіру алдында жаяу жүргіншілердің қауіпсіздігін қамтамасыз ету шаралары жасалады. Үйлердің шатырларынан түскен қарлар, мұздар және сүңгілер жедел түрде жол жиегіне қарай жиналады және одан әрі көшенің жүргінші бөлігін тазартушы заңды және (немесе) жеке тұлғалар алып кетулері үшін дайындалады.</w:t>
      </w:r>
    </w:p>
    <w:bookmarkEnd w:id="68"/>
    <w:bookmarkStart w:name="z88" w:id="69"/>
    <w:p>
      <w:pPr>
        <w:spacing w:after="0"/>
        <w:ind w:left="0"/>
        <w:jc w:val="both"/>
      </w:pPr>
      <w:r>
        <w:rPr>
          <w:rFonts w:ascii="Times New Roman"/>
          <w:b w:val="false"/>
          <w:i w:val="false"/>
          <w:color w:val="000000"/>
          <w:sz w:val="28"/>
        </w:rPr>
        <w:t>
      26. Суағар құбырлардың аузына қар, мұз және қоқыстарды тастауға жол берілмейді.</w:t>
      </w:r>
    </w:p>
    <w:bookmarkEnd w:id="69"/>
    <w:bookmarkStart w:name="z89" w:id="70"/>
    <w:p>
      <w:pPr>
        <w:spacing w:after="0"/>
        <w:ind w:left="0"/>
        <w:jc w:val="left"/>
      </w:pPr>
      <w:r>
        <w:rPr>
          <w:rFonts w:ascii="Times New Roman"/>
          <w:b/>
          <w:i w:val="false"/>
          <w:color w:val="000000"/>
        </w:rPr>
        <w:t xml:space="preserve"> 5. Көктемгі-жазғы мезгілде қалалар мен елді мекендердің аумақтарын тазартудың ерекшеліктері</w:t>
      </w:r>
    </w:p>
    <w:bookmarkEnd w:id="70"/>
    <w:bookmarkStart w:name="z90" w:id="71"/>
    <w:p>
      <w:pPr>
        <w:spacing w:after="0"/>
        <w:ind w:left="0"/>
        <w:jc w:val="both"/>
      </w:pPr>
      <w:r>
        <w:rPr>
          <w:rFonts w:ascii="Times New Roman"/>
          <w:b w:val="false"/>
          <w:i w:val="false"/>
          <w:color w:val="000000"/>
          <w:sz w:val="28"/>
        </w:rPr>
        <w:t>
      27. Көктемгі-жазғы тазарту мезгілі сәуірден қыркүйекке дейін белгіленеді. Көктемгі-жазғы тазарту көшелердің, тротуарлардың, алаңдардың көлік жүретін бөліктерін жууды, оларға су шашуды және сыпыруды қарастырады.</w:t>
      </w:r>
    </w:p>
    <w:bookmarkEnd w:id="71"/>
    <w:p>
      <w:pPr>
        <w:spacing w:after="0"/>
        <w:ind w:left="0"/>
        <w:jc w:val="both"/>
      </w:pPr>
      <w:r>
        <w:rPr>
          <w:rFonts w:ascii="Times New Roman"/>
          <w:b w:val="false"/>
          <w:i w:val="false"/>
          <w:color w:val="000000"/>
          <w:sz w:val="28"/>
        </w:rPr>
        <w:t>
      28. Жол жамылғыларын, осьтік және қосалқы жолақтарды, көшелер мен өтетін жерлерді сыпыру көліктің белсенді қозғалысы бар магистралдар мен көшелерде түнгі мезгілде, қалған көшелерде күндізгі мезгілде жол жамылғысын алдын-ала сулау арқылы жүргізіледі.</w:t>
      </w:r>
    </w:p>
    <w:bookmarkStart w:name="z91" w:id="72"/>
    <w:p>
      <w:pPr>
        <w:spacing w:after="0"/>
        <w:ind w:left="0"/>
        <w:jc w:val="both"/>
      </w:pPr>
      <w:r>
        <w:rPr>
          <w:rFonts w:ascii="Times New Roman"/>
          <w:b w:val="false"/>
          <w:i w:val="false"/>
          <w:color w:val="000000"/>
          <w:sz w:val="28"/>
        </w:rPr>
        <w:t>
      29. Тазарту жүргізген кезде көлік жүретін бөлік, тротуарлары, жол жиектері қандай да болмасын ластан, ұсақ қоқыстан, топырақтан және ірі қоқыстан толығымен тазартылуы тиіс.</w:t>
      </w:r>
    </w:p>
    <w:bookmarkEnd w:id="72"/>
    <w:bookmarkStart w:name="z92" w:id="73"/>
    <w:p>
      <w:pPr>
        <w:spacing w:after="0"/>
        <w:ind w:left="0"/>
        <w:jc w:val="both"/>
      </w:pPr>
      <w:r>
        <w:rPr>
          <w:rFonts w:ascii="Times New Roman"/>
          <w:b w:val="false"/>
          <w:i w:val="false"/>
          <w:color w:val="000000"/>
          <w:sz w:val="28"/>
        </w:rPr>
        <w:t>
      Аула аумағын, аулаішілік өтетін жерлер мен тротуарларды ұсақ тұрмыстық қалдықтардан, шаңнан сыпыру, оларды жуу жеке меншік пәтер иелері кооперативтерімен (бұдан әрі - ПИК), үй комитеттерімен жүзеге асырылады.</w:t>
      </w:r>
    </w:p>
    <w:bookmarkEnd w:id="73"/>
    <w:bookmarkStart w:name="z93" w:id="74"/>
    <w:p>
      <w:pPr>
        <w:spacing w:after="0"/>
        <w:ind w:left="0"/>
        <w:jc w:val="left"/>
      </w:pPr>
      <w:r>
        <w:rPr>
          <w:rFonts w:ascii="Times New Roman"/>
          <w:b/>
          <w:i w:val="false"/>
          <w:color w:val="000000"/>
        </w:rPr>
        <w:t xml:space="preserve"> 6. Қалдықтарды жинау және шығару</w:t>
      </w:r>
    </w:p>
    <w:bookmarkEnd w:id="74"/>
    <w:bookmarkStart w:name="z94" w:id="75"/>
    <w:p>
      <w:pPr>
        <w:spacing w:after="0"/>
        <w:ind w:left="0"/>
        <w:jc w:val="both"/>
      </w:pPr>
      <w:r>
        <w:rPr>
          <w:rFonts w:ascii="Times New Roman"/>
          <w:b w:val="false"/>
          <w:i w:val="false"/>
          <w:color w:val="000000"/>
          <w:sz w:val="28"/>
        </w:rPr>
        <w:t>
      30.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75"/>
    <w:bookmarkStart w:name="z95" w:id="76"/>
    <w:p>
      <w:pPr>
        <w:spacing w:after="0"/>
        <w:ind w:left="0"/>
        <w:jc w:val="both"/>
      </w:pPr>
      <w:r>
        <w:rPr>
          <w:rFonts w:ascii="Times New Roman"/>
          <w:b w:val="false"/>
          <w:i w:val="false"/>
          <w:color w:val="000000"/>
          <w:sz w:val="28"/>
        </w:rPr>
        <w:t xml:space="preserve">
      31. Қатты тұрмыстық қалдықтарды шығаруды ұйымдар уәкілетті орган белгілеген немесе қызмет тұтынушымен келісілген бекітілген кестеге сәйкес мерзімде жүзеге асырады. Кестелер қатты тұрмыстық қалдықтарды жинау алаңдарында ілінеді. </w:t>
      </w:r>
    </w:p>
    <w:bookmarkEnd w:id="76"/>
    <w:bookmarkStart w:name="z96" w:id="77"/>
    <w:p>
      <w:pPr>
        <w:spacing w:after="0"/>
        <w:ind w:left="0"/>
        <w:jc w:val="both"/>
      </w:pPr>
      <w:r>
        <w:rPr>
          <w:rFonts w:ascii="Times New Roman"/>
          <w:b w:val="false"/>
          <w:i w:val="false"/>
          <w:color w:val="000000"/>
          <w:sz w:val="28"/>
        </w:rPr>
        <w:t xml:space="preserve">
      32. Құрылыстарды және (немесе)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 </w:t>
      </w:r>
    </w:p>
    <w:bookmarkEnd w:id="77"/>
    <w:bookmarkStart w:name="z97" w:id="78"/>
    <w:p>
      <w:pPr>
        <w:spacing w:after="0"/>
        <w:ind w:left="0"/>
        <w:jc w:val="both"/>
      </w:pPr>
      <w:r>
        <w:rPr>
          <w:rFonts w:ascii="Times New Roman"/>
          <w:b w:val="false"/>
          <w:i w:val="false"/>
          <w:color w:val="000000"/>
          <w:sz w:val="28"/>
        </w:rPr>
        <w:t>
      33.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жапқыштары бар контейнерлерді қолданған жөн.</w:t>
      </w:r>
    </w:p>
    <w:bookmarkEnd w:id="78"/>
    <w:bookmarkStart w:name="z98" w:id="79"/>
    <w:p>
      <w:pPr>
        <w:spacing w:after="0"/>
        <w:ind w:left="0"/>
        <w:jc w:val="both"/>
      </w:pPr>
      <w:r>
        <w:rPr>
          <w:rFonts w:ascii="Times New Roman"/>
          <w:b w:val="false"/>
          <w:i w:val="false"/>
          <w:color w:val="000000"/>
          <w:sz w:val="28"/>
        </w:rPr>
        <w:t>
      34. Қатты тұрмыстық қалдықтарға арналған контейнерлерге және контейнерлік алаңдарда күл тастауға және жинауға жол берілмейді.</w:t>
      </w:r>
    </w:p>
    <w:bookmarkEnd w:id="79"/>
    <w:bookmarkStart w:name="z99" w:id="80"/>
    <w:p>
      <w:pPr>
        <w:spacing w:after="0"/>
        <w:ind w:left="0"/>
        <w:jc w:val="both"/>
      </w:pPr>
      <w:r>
        <w:rPr>
          <w:rFonts w:ascii="Times New Roman"/>
          <w:b w:val="false"/>
          <w:i w:val="false"/>
          <w:color w:val="000000"/>
          <w:sz w:val="28"/>
        </w:rPr>
        <w:t>
      35. Қатты тұрмыстық қалдықтар қоқыс шығаратын көліктермен немесе өзге арнайы көлікпен, үй иелерінің кәрізденбеген сұйық қалдықтары ассенизациялы вакуумдық көліктермен шығарылады.</w:t>
      </w:r>
    </w:p>
    <w:bookmarkEnd w:id="80"/>
    <w:bookmarkStart w:name="z100" w:id="81"/>
    <w:p>
      <w:pPr>
        <w:spacing w:after="0"/>
        <w:ind w:left="0"/>
        <w:jc w:val="both"/>
      </w:pPr>
      <w:r>
        <w:rPr>
          <w:rFonts w:ascii="Times New Roman"/>
          <w:b w:val="false"/>
          <w:i w:val="false"/>
          <w:color w:val="000000"/>
          <w:sz w:val="28"/>
        </w:rPr>
        <w:t>
      36. Сұйық қалдықтар мамандандырылған автокөлікпен арнайы бөлінген орындарға шығарылады. Контейнерлер босатылғаннан кейін орындар дезинфекциялайтын ерітінділермен өңделеді немесе босатылған орындарда өңдеуден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w:t>
      </w:r>
    </w:p>
    <w:bookmarkEnd w:id="81"/>
    <w:bookmarkStart w:name="z101" w:id="82"/>
    <w:p>
      <w:pPr>
        <w:spacing w:after="0"/>
        <w:ind w:left="0"/>
        <w:jc w:val="both"/>
      </w:pPr>
      <w:r>
        <w:rPr>
          <w:rFonts w:ascii="Times New Roman"/>
          <w:b w:val="false"/>
          <w:i w:val="false"/>
          <w:color w:val="000000"/>
          <w:sz w:val="28"/>
        </w:rPr>
        <w:t>
      37. Сұйық тұрмыстық қалдықтар мен ірі көлемді қоқыстарды қоқыс шығару құбырына тастауға жатпайды.</w:t>
      </w:r>
    </w:p>
    <w:bookmarkEnd w:id="82"/>
    <w:bookmarkStart w:name="z102" w:id="83"/>
    <w:p>
      <w:pPr>
        <w:spacing w:after="0"/>
        <w:ind w:left="0"/>
        <w:jc w:val="both"/>
      </w:pPr>
      <w:r>
        <w:rPr>
          <w:rFonts w:ascii="Times New Roman"/>
          <w:b w:val="false"/>
          <w:i w:val="false"/>
          <w:color w:val="000000"/>
          <w:sz w:val="28"/>
        </w:rPr>
        <w:t>
      38. Қоқыс шығару құбырын пайдалануды иелігінде тұрғын үй орналасқан пайдаланушы ұйым жүзеге асырады.</w:t>
      </w:r>
    </w:p>
    <w:bookmarkEnd w:id="83"/>
    <w:bookmarkStart w:name="z103" w:id="84"/>
    <w:p>
      <w:pPr>
        <w:spacing w:after="0"/>
        <w:ind w:left="0"/>
        <w:jc w:val="both"/>
      </w:pPr>
      <w:r>
        <w:rPr>
          <w:rFonts w:ascii="Times New Roman"/>
          <w:b w:val="false"/>
          <w:i w:val="false"/>
          <w:color w:val="000000"/>
          <w:sz w:val="28"/>
        </w:rPr>
        <w:t>
      39.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p>
    <w:bookmarkEnd w:id="84"/>
    <w:bookmarkStart w:name="z104" w:id="85"/>
    <w:p>
      <w:pPr>
        <w:spacing w:after="0"/>
        <w:ind w:left="0"/>
        <w:jc w:val="both"/>
      </w:pPr>
      <w:r>
        <w:rPr>
          <w:rFonts w:ascii="Times New Roman"/>
          <w:b w:val="false"/>
          <w:i w:val="false"/>
          <w:color w:val="000000"/>
          <w:sz w:val="28"/>
        </w:rPr>
        <w:t>
      40. Контейнерлік алаңдарды және контейнерлерді пайдаланатын және оларға қызмет көрсететін ұйымдар мыналарды:</w:t>
      </w:r>
    </w:p>
    <w:bookmarkEnd w:id="85"/>
    <w:bookmarkStart w:name="z105" w:id="86"/>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86"/>
    <w:bookmarkStart w:name="z106" w:id="87"/>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87"/>
    <w:bookmarkStart w:name="z107" w:id="88"/>
    <w:p>
      <w:pPr>
        <w:spacing w:after="0"/>
        <w:ind w:left="0"/>
        <w:jc w:val="both"/>
      </w:pPr>
      <w:r>
        <w:rPr>
          <w:rFonts w:ascii="Times New Roman"/>
          <w:b w:val="false"/>
          <w:i w:val="false"/>
          <w:color w:val="000000"/>
          <w:sz w:val="28"/>
        </w:rPr>
        <w:t xml:space="preserve">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 </w:t>
      </w:r>
    </w:p>
    <w:bookmarkEnd w:id="88"/>
    <w:bookmarkStart w:name="z108" w:id="89"/>
    <w:p>
      <w:pPr>
        <w:spacing w:after="0"/>
        <w:ind w:left="0"/>
        <w:jc w:val="both"/>
      </w:pPr>
      <w:r>
        <w:rPr>
          <w:rFonts w:ascii="Times New Roman"/>
          <w:b w:val="false"/>
          <w:i w:val="false"/>
          <w:color w:val="000000"/>
          <w:sz w:val="28"/>
        </w:rPr>
        <w:t>
      41.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89"/>
    <w:bookmarkStart w:name="z109" w:id="90"/>
    <w:p>
      <w:pPr>
        <w:spacing w:after="0"/>
        <w:ind w:left="0"/>
        <w:jc w:val="both"/>
      </w:pPr>
      <w:r>
        <w:rPr>
          <w:rFonts w:ascii="Times New Roman"/>
          <w:b w:val="false"/>
          <w:i w:val="false"/>
          <w:color w:val="000000"/>
          <w:sz w:val="28"/>
        </w:rPr>
        <w:t>
      42.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 көп келетін орындарда құтылар бір 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 орнатылады.</w:t>
      </w:r>
    </w:p>
    <w:bookmarkEnd w:id="90"/>
    <w:bookmarkStart w:name="z110" w:id="91"/>
    <w:p>
      <w:pPr>
        <w:spacing w:after="0"/>
        <w:ind w:left="0"/>
        <w:jc w:val="both"/>
      </w:pPr>
      <w:r>
        <w:rPr>
          <w:rFonts w:ascii="Times New Roman"/>
          <w:b w:val="false"/>
          <w:i w:val="false"/>
          <w:color w:val="000000"/>
          <w:sz w:val="28"/>
        </w:rPr>
        <w:t>
      43.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бiрақ күніне бір реттен кем емес тазартылады.</w:t>
      </w:r>
    </w:p>
    <w:bookmarkEnd w:id="91"/>
    <w:p>
      <w:pPr>
        <w:spacing w:after="0"/>
        <w:ind w:left="0"/>
        <w:jc w:val="both"/>
      </w:pPr>
      <w:r>
        <w:rPr>
          <w:rFonts w:ascii="Times New Roman"/>
          <w:b w:val="false"/>
          <w:i w:val="false"/>
          <w:color w:val="000000"/>
          <w:sz w:val="28"/>
        </w:rPr>
        <w:t>
      Құтылар ластану деңгейіне қарай, бiрақ аптасына бір реттен кем емес жуылады.</w:t>
      </w:r>
    </w:p>
    <w:bookmarkStart w:name="z111" w:id="92"/>
    <w:p>
      <w:pPr>
        <w:spacing w:after="0"/>
        <w:ind w:left="0"/>
        <w:jc w:val="left"/>
      </w:pPr>
      <w:r>
        <w:rPr>
          <w:rFonts w:ascii="Times New Roman"/>
          <w:b/>
          <w:i w:val="false"/>
          <w:color w:val="000000"/>
        </w:rPr>
        <w:t xml:space="preserve"> 7. Көшелерді, тұрғын үй орамдарын және </w:t>
      </w:r>
      <w:r>
        <w:rPr>
          <w:rFonts w:ascii="Times New Roman"/>
          <w:b/>
          <w:i w:val="false"/>
          <w:color w:val="000000"/>
        </w:rPr>
        <w:t>шағын аудандарды абаттандыру</w:t>
      </w:r>
    </w:p>
    <w:bookmarkEnd w:id="92"/>
    <w:bookmarkStart w:name="z113" w:id="93"/>
    <w:p>
      <w:pPr>
        <w:spacing w:after="0"/>
        <w:ind w:left="0"/>
        <w:jc w:val="both"/>
      </w:pPr>
      <w:r>
        <w:rPr>
          <w:rFonts w:ascii="Times New Roman"/>
          <w:b w:val="false"/>
          <w:i w:val="false"/>
          <w:color w:val="000000"/>
          <w:sz w:val="28"/>
        </w:rPr>
        <w:t>
      44.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орынтұрақтармен, жасыл аймақтармен жабдықталады.</w:t>
      </w:r>
    </w:p>
    <w:bookmarkEnd w:id="93"/>
    <w:p>
      <w:pPr>
        <w:spacing w:after="0"/>
        <w:ind w:left="0"/>
        <w:jc w:val="both"/>
      </w:pPr>
      <w:r>
        <w:rPr>
          <w:rFonts w:ascii="Times New Roman"/>
          <w:b w:val="false"/>
          <w:i w:val="false"/>
          <w:color w:val="000000"/>
          <w:sz w:val="28"/>
        </w:rPr>
        <w:t>
      45. Алаңдардың саны, орналасуы мен жабдықталуы құрылыс және санитариялық нормаларға сәйкес болуы тиіс.</w:t>
      </w:r>
    </w:p>
    <w:bookmarkStart w:name="z114" w:id="94"/>
    <w:p>
      <w:pPr>
        <w:spacing w:after="0"/>
        <w:ind w:left="0"/>
        <w:jc w:val="left"/>
      </w:pPr>
      <w:r>
        <w:rPr>
          <w:rFonts w:ascii="Times New Roman"/>
          <w:b/>
          <w:i w:val="false"/>
          <w:color w:val="000000"/>
        </w:rPr>
        <w:t xml:space="preserve"> 8. Ғимараттар мен құрылыстардың қасбеттерін күтіп-ұстау</w:t>
      </w:r>
    </w:p>
    <w:bookmarkEnd w:id="94"/>
    <w:bookmarkStart w:name="z115" w:id="95"/>
    <w:p>
      <w:pPr>
        <w:spacing w:after="0"/>
        <w:ind w:left="0"/>
        <w:jc w:val="both"/>
      </w:pPr>
      <w:r>
        <w:rPr>
          <w:rFonts w:ascii="Times New Roman"/>
          <w:b w:val="false"/>
          <w:i w:val="false"/>
          <w:color w:val="000000"/>
          <w:sz w:val="28"/>
        </w:rPr>
        <w:t>
      46.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95"/>
    <w:bookmarkStart w:name="z116" w:id="96"/>
    <w:p>
      <w:pPr>
        <w:spacing w:after="0"/>
        <w:ind w:left="0"/>
        <w:jc w:val="both"/>
      </w:pPr>
      <w:r>
        <w:rPr>
          <w:rFonts w:ascii="Times New Roman"/>
          <w:b w:val="false"/>
          <w:i w:val="false"/>
          <w:color w:val="000000"/>
          <w:sz w:val="28"/>
        </w:rPr>
        <w:t>
      47.</w:t>
      </w:r>
      <w:r>
        <w:rPr>
          <w:rFonts w:ascii="Times New Roman"/>
          <w:b w:val="false"/>
          <w:i w:val="false"/>
          <w:color w:val="000000"/>
          <w:sz w:val="28"/>
        </w:rPr>
        <w:t xml:space="preserve"> Ғимараттардың және құрылыстардың қасбетіне инженерлік жабдықтардың элементтерін (деректерді қабылдау антенналарын, ауаны қалыпқа келтіру жүйелерін) орналастыру нысанның жалпы сәулет келбетіне жағымсыз әсер келтірмеуі керек.</w:t>
      </w:r>
    </w:p>
    <w:bookmarkEnd w:id="96"/>
    <w:p>
      <w:pPr>
        <w:spacing w:after="0"/>
        <w:ind w:left="0"/>
        <w:jc w:val="both"/>
      </w:pPr>
      <w:r>
        <w:rPr>
          <w:rFonts w:ascii="Times New Roman"/>
          <w:b w:val="false"/>
          <w:i w:val="false"/>
          <w:color w:val="000000"/>
          <w:sz w:val="28"/>
        </w:rPr>
        <w:t>
      Балкондарда, лоджияларда, есіктерде, ғимараттардың көрмелерінде, коммерциялық нысандарда, дүнгіршектерде, тұрғын үйлер мен басқа да нысандардың көшеге қарайтын қасбетіне баннерлерді, планшеттерді, парақтарды орналастыруға және ілуге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Жамбыл облыстық мәслихатының 25.08.2018 </w:t>
      </w:r>
      <w:r>
        <w:rPr>
          <w:rFonts w:ascii="Times New Roman"/>
          <w:b w:val="false"/>
          <w:i w:val="false"/>
          <w:color w:val="000000"/>
          <w:sz w:val="28"/>
        </w:rPr>
        <w:t>№ 26-4</w:t>
      </w:r>
      <w:r>
        <w:rPr>
          <w:rFonts w:ascii="Times New Roman"/>
          <w:b w:val="false"/>
          <w:i w:val="false"/>
          <w:color w:val="ff0000"/>
          <w:sz w:val="28"/>
        </w:rPr>
        <w:t xml:space="preserve"> шешімімен (алғашқы ресми жарияланған күннен кейін күнтiзбелiк 10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Өз еркімен ғимараттардың қасбеттерін және олардың конструктивтік элементтерін қайта жабдықтауға жол берілмейді.</w:t>
      </w:r>
    </w:p>
    <w:bookmarkStart w:name="z118" w:id="97"/>
    <w:p>
      <w:pPr>
        <w:spacing w:after="0"/>
        <w:ind w:left="0"/>
        <w:jc w:val="left"/>
      </w:pPr>
      <w:r>
        <w:rPr>
          <w:rFonts w:ascii="Times New Roman"/>
          <w:b/>
          <w:i w:val="false"/>
          <w:color w:val="000000"/>
        </w:rPr>
        <w:t xml:space="preserve"> 9. Сыртқы жарықтандыруды және субұрқақтарды күтіп-ұстау</w:t>
      </w:r>
    </w:p>
    <w:bookmarkEnd w:id="97"/>
    <w:bookmarkStart w:name="z119" w:id="98"/>
    <w:p>
      <w:pPr>
        <w:spacing w:after="0"/>
        <w:ind w:left="0"/>
        <w:jc w:val="both"/>
      </w:pPr>
      <w:r>
        <w:rPr>
          <w:rFonts w:ascii="Times New Roman"/>
          <w:b w:val="false"/>
          <w:i w:val="false"/>
          <w:color w:val="000000"/>
          <w:sz w:val="28"/>
        </w:rPr>
        <w:t>
      49.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98"/>
    <w:bookmarkStart w:name="z120" w:id="99"/>
    <w:p>
      <w:pPr>
        <w:spacing w:after="0"/>
        <w:ind w:left="0"/>
        <w:jc w:val="both"/>
      </w:pPr>
      <w:r>
        <w:rPr>
          <w:rFonts w:ascii="Times New Roman"/>
          <w:b w:val="false"/>
          <w:i w:val="false"/>
          <w:color w:val="000000"/>
          <w:sz w:val="28"/>
        </w:rPr>
        <w:t>
      50.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Нысандардың баланстық тиесілігіне сәйкес, ғимараттардың қасбеттеріндегі және витриналардағы әшекейлі көмескі жарықтардың жанып кеткен шамдарын алмастыру және жөндеу тиісті ұйымдармен жүзеге асырылады.</w:t>
      </w:r>
    </w:p>
    <w:bookmarkEnd w:id="99"/>
    <w:bookmarkStart w:name="z121" w:id="100"/>
    <w:p>
      <w:pPr>
        <w:spacing w:after="0"/>
        <w:ind w:left="0"/>
        <w:jc w:val="both"/>
      </w:pPr>
      <w:r>
        <w:rPr>
          <w:rFonts w:ascii="Times New Roman"/>
          <w:b w:val="false"/>
          <w:i w:val="false"/>
          <w:color w:val="000000"/>
          <w:sz w:val="28"/>
        </w:rPr>
        <w:t>
      51. Алаңдардағы, магистральдардағы және көшелердегі, аула аумақтарындағы шамдардың жаңбауы белгілі бір аумақтағы жалпы санының 5 пайызынан аспауы керек.</w:t>
      </w:r>
    </w:p>
    <w:bookmarkEnd w:id="100"/>
    <w:bookmarkStart w:name="z122" w:id="101"/>
    <w:p>
      <w:pPr>
        <w:spacing w:after="0"/>
        <w:ind w:left="0"/>
        <w:jc w:val="both"/>
      </w:pPr>
      <w:r>
        <w:rPr>
          <w:rFonts w:ascii="Times New Roman"/>
          <w:b w:val="false"/>
          <w:i w:val="false"/>
          <w:color w:val="000000"/>
          <w:sz w:val="28"/>
        </w:rPr>
        <w:t xml:space="preserve">
      52. Орталық көшелердегі жарықтандыру элементтерін және әшекейлі көмескі жарықтарды ауыстыру және жөндеу бір тәулік ішінде жүзеге асырылады, қалған телімдерде үш тәулік ішінде. </w:t>
      </w:r>
    </w:p>
    <w:bookmarkEnd w:id="101"/>
    <w:bookmarkStart w:name="z123" w:id="102"/>
    <w:p>
      <w:pPr>
        <w:spacing w:after="0"/>
        <w:ind w:left="0"/>
        <w:jc w:val="both"/>
      </w:pPr>
      <w:r>
        <w:rPr>
          <w:rFonts w:ascii="Times New Roman"/>
          <w:b w:val="false"/>
          <w:i w:val="false"/>
          <w:color w:val="000000"/>
          <w:sz w:val="28"/>
        </w:rPr>
        <w:t>
      53.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102"/>
    <w:bookmarkStart w:name="z124" w:id="103"/>
    <w:p>
      <w:pPr>
        <w:spacing w:after="0"/>
        <w:ind w:left="0"/>
        <w:jc w:val="both"/>
      </w:pPr>
      <w:r>
        <w:rPr>
          <w:rFonts w:ascii="Times New Roman"/>
          <w:b w:val="false"/>
          <w:i w:val="false"/>
          <w:color w:val="000000"/>
          <w:sz w:val="28"/>
        </w:rPr>
        <w:t>
      54.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 тәулік ішінде шығарылады.</w:t>
      </w:r>
    </w:p>
    <w:bookmarkEnd w:id="103"/>
    <w:bookmarkStart w:name="z125" w:id="104"/>
    <w:p>
      <w:pPr>
        <w:spacing w:after="0"/>
        <w:ind w:left="0"/>
        <w:jc w:val="both"/>
      </w:pPr>
      <w:r>
        <w:rPr>
          <w:rFonts w:ascii="Times New Roman"/>
          <w:b w:val="false"/>
          <w:i w:val="false"/>
          <w:color w:val="000000"/>
          <w:sz w:val="28"/>
        </w:rPr>
        <w:t>
      55. Уәкілетті орган коммуналдық меншіктегі субұрқақтардың тиісті жағдайын және пайдаланылуын қамтамасыз етеді.</w:t>
      </w:r>
    </w:p>
    <w:bookmarkEnd w:id="104"/>
    <w:bookmarkStart w:name="z126" w:id="105"/>
    <w:p>
      <w:pPr>
        <w:spacing w:after="0"/>
        <w:ind w:left="0"/>
        <w:jc w:val="both"/>
      </w:pPr>
      <w:r>
        <w:rPr>
          <w:rFonts w:ascii="Times New Roman"/>
          <w:b w:val="false"/>
          <w:i w:val="false"/>
          <w:color w:val="000000"/>
          <w:sz w:val="28"/>
        </w:rPr>
        <w:t>
      56. Субұрқақтарды қосу мерзімін, олардың жұмыс істеу режимін, тостағандарын жуу және тазарту кестесін, технологиялық үзілістерін және жұмыс істеуінің аяқталуын уәкілетті орган айқындайды.</w:t>
      </w:r>
    </w:p>
    <w:bookmarkEnd w:id="105"/>
    <w:bookmarkStart w:name="z127" w:id="106"/>
    <w:p>
      <w:pPr>
        <w:spacing w:after="0"/>
        <w:ind w:left="0"/>
        <w:jc w:val="both"/>
      </w:pPr>
      <w:r>
        <w:rPr>
          <w:rFonts w:ascii="Times New Roman"/>
          <w:b w:val="false"/>
          <w:i w:val="false"/>
          <w:color w:val="000000"/>
          <w:sz w:val="28"/>
        </w:rPr>
        <w:t>
      57.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