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b425" w14:textId="8ccb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әкімиятының 2003 жылдың 27 № 111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аудандык әкімдігінің 2017 жылғы 31 қаңтардағы № 09 қаулысы. Жамбыл облысы Әділет департаментінде 2017 жылғы 16 ақпанда № 3312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Меркі ауданы әкімиятының 2003 жылдың 27 мамырындағы "Ауданда жалпыға бірдей құқықтық оқу жөніндегі шаралар өткізу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2003 жылғы 30 шілдеде "Меркі тынысы-Меркенский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әкімі аппаратының мемлекеттік- құқықтық және ұйымдастыру инспекторлық бөлімшесі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Акек Ербол Базарбаевичке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