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dc9e" w14:textId="e34d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Мойынқұм аудандық мәслихатының 2016 жылғы 22 желтоқсандағы № 8-2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2017 жылғы 6 наурыздағы № 9-2 шешімі. Жамбыл облысы Әділет департаментінде 2017 жылғы 13 наурызда № 3344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 7-3 шешіміне өзгерістер мен толықтырулар енгізу туралы" Жамбыл облыстық мәслихаттың 2017 жылғы 16 ақпандағы </w:t>
      </w:r>
      <w:r>
        <w:rPr>
          <w:rFonts w:ascii="Times New Roman"/>
          <w:b w:val="false"/>
          <w:i w:val="false"/>
          <w:color w:val="000000"/>
          <w:sz w:val="28"/>
        </w:rPr>
        <w:t>№ 9-2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3319</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аудандық бюджет туралы" Мойынқұм аудандық мәслихатының 2016 жылғы 22 желтоқсандағы </w:t>
      </w:r>
      <w:r>
        <w:rPr>
          <w:rFonts w:ascii="Times New Roman"/>
          <w:b w:val="false"/>
          <w:i w:val="false"/>
          <w:color w:val="000000"/>
          <w:sz w:val="28"/>
        </w:rPr>
        <w:t>№ 8-2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3262</w:t>
      </w:r>
      <w:r>
        <w:rPr>
          <w:rFonts w:ascii="Times New Roman"/>
          <w:b w:val="false"/>
          <w:i w:val="false"/>
          <w:color w:val="000000"/>
          <w:sz w:val="28"/>
        </w:rPr>
        <w:t xml:space="preserve"> болып тіркелген, 2017 жылдың 1 қаңтарда аудандық № 1-4 (6253-6256)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"6 529 540" деген сандары "6 579 942" деген сандарымен ауыстырылсын; </w:t>
      </w:r>
      <w:r>
        <w:br/>
      </w:r>
      <w:r>
        <w:rPr>
          <w:rFonts w:ascii="Times New Roman"/>
          <w:b w:val="false"/>
          <w:i w:val="false"/>
          <w:color w:val="000000"/>
          <w:sz w:val="28"/>
        </w:rPr>
        <w:t>
      </w:t>
      </w:r>
      <w:r>
        <w:rPr>
          <w:rFonts w:ascii="Times New Roman"/>
          <w:b w:val="false"/>
          <w:i w:val="false"/>
          <w:color w:val="000000"/>
          <w:sz w:val="28"/>
        </w:rPr>
        <w:t>"5 179 540" деген сандары "5 229 942"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"6 529 540" деген сандары "6 600 742"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"-62 091" деген сандары "-82 891"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"62 091" деген сандары "82 891"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"0" деген сандары "20 800"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2017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Абасов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w:t>
            </w:r>
            <w:r>
              <w:rPr>
                <w:rFonts w:ascii="Times New Roman"/>
                <w:b w:val="false"/>
                <w:i w:val="false"/>
                <w:color w:val="000000"/>
                <w:sz w:val="20"/>
              </w:rPr>
              <w:t xml:space="preserve"> 6 наурыздағы</w:t>
            </w:r>
            <w:r>
              <w:br/>
            </w:r>
            <w:r>
              <w:rPr>
                <w:rFonts w:ascii="Times New Roman"/>
                <w:b w:val="false"/>
                <w:i w:val="false"/>
                <w:color w:val="000000"/>
                <w:sz w:val="20"/>
              </w:rPr>
              <w:t>№ 9-2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8-2 шешіміне 1 қосымша</w:t>
            </w:r>
          </w:p>
        </w:tc>
      </w:tr>
    </w:tbl>
    <w:p>
      <w:pPr>
        <w:spacing w:after="0"/>
        <w:ind w:left="0"/>
        <w:jc w:val="left"/>
      </w:pPr>
      <w:r>
        <w:rPr>
          <w:rFonts w:ascii="Times New Roman"/>
          <w:b/>
          <w:i w:val="false"/>
          <w:color w:val="000000"/>
        </w:rPr>
        <w:t xml:space="preserve"> Мойынқұм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362"/>
        <w:gridCol w:w="848"/>
        <w:gridCol w:w="2713"/>
        <w:gridCol w:w="2816"/>
        <w:gridCol w:w="21"/>
        <w:gridCol w:w="36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6579942</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1342340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179174</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179174</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142868</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142868</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999831</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956104</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40797</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5229942</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5229942</w:t>
            </w: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5229942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Әкiмшiсi</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6600742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жағжайлардың алдын алу және оларды жою</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3705826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2789187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2546273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274962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iске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227834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432449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тасымалдаларын субсидиялау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57318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трансферттерінің сомасын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6 наурыздағы</w:t>
            </w:r>
            <w:r>
              <w:br/>
            </w:r>
            <w:r>
              <w:rPr>
                <w:rFonts w:ascii="Times New Roman"/>
                <w:b w:val="false"/>
                <w:i w:val="false"/>
                <w:color w:val="000000"/>
                <w:sz w:val="20"/>
              </w:rPr>
              <w:t>№ 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 xml:space="preserve"> 22 желтоқсандағы</w:t>
            </w:r>
            <w:r>
              <w:br/>
            </w:r>
            <w:r>
              <w:rPr>
                <w:rFonts w:ascii="Times New Roman"/>
                <w:b w:val="false"/>
                <w:i w:val="false"/>
                <w:color w:val="000000"/>
                <w:sz w:val="20"/>
              </w:rPr>
              <w:t>№ 8-2 шешіміне 5 қосымша</w:t>
            </w:r>
          </w:p>
        </w:tc>
      </w:tr>
    </w:tbl>
    <w:bookmarkStart w:name="z231" w:id="2"/>
    <w:p>
      <w:pPr>
        <w:spacing w:after="0"/>
        <w:ind w:left="0"/>
        <w:jc w:val="left"/>
      </w:pPr>
      <w:r>
        <w:rPr>
          <w:rFonts w:ascii="Times New Roman"/>
          <w:b/>
          <w:i w:val="false"/>
          <w:color w:val="000000"/>
        </w:rPr>
        <w:t xml:space="preserve"> 2017 жылға арналған кенттік, ауылдық (селолық) округтарының бюджеттік бағдарламалардың тізбесі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964"/>
        <w:gridCol w:w="3442"/>
        <w:gridCol w:w="3411"/>
        <w:gridCol w:w="1293"/>
        <w:gridCol w:w="1657"/>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аппаратының атауы</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 дердің санитариясы"</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"Ұланбел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"Қарабөгет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20566</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"Қылышбай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26598</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"Қызылтал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21024</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17882</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"Биназар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"Хантау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14848</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"Ақсүйек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"Шығанақ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19743</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"Мыңарал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"Ақбақай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"Қызылотау ауылдық округі әкімі аппараты" коммуналдық мемлекеттік мекемесі</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13902</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266178</w:t>
            </w: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30318</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50213</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