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2ef2" w14:textId="b522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Т.Рысқұлов ауданы әкімдігінің 2017 жылғы 24 қарашадағы № 413 қаулысы. Жамбыл облысы Әділет департаментінде 2017 жылғы 14 желтоқсанда № 3619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w:t>
      </w:r>
      <w:r>
        <w:rPr>
          <w:rFonts w:ascii="Times New Roman"/>
          <w:b w:val="false"/>
          <w:i w:val="false"/>
          <w:color w:val="000000"/>
          <w:sz w:val="28"/>
        </w:rPr>
        <w:t>27-бабы</w:t>
      </w:r>
      <w:r>
        <w:rPr>
          <w:rFonts w:ascii="Times New Roman"/>
          <w:b w:val="false"/>
          <w:i w:val="false"/>
          <w:color w:val="000000"/>
          <w:sz w:val="28"/>
        </w:rPr>
        <w:t xml:space="preserve"> 1-тармағының 2), 3) тармақшаларына сәйкес Т.Рысқұлов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Т.Рысқұлов ауданы бойынша ұйымдық-құқықтық нысанына және меншік нысанына қарамастан ұйымдарда 2018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p>
    <w:bookmarkEnd w:id="2"/>
    <w:bookmarkStart w:name="z8" w:id="3"/>
    <w:p>
      <w:pPr>
        <w:spacing w:after="0"/>
        <w:ind w:left="0"/>
        <w:jc w:val="both"/>
      </w:pPr>
      <w:r>
        <w:rPr>
          <w:rFonts w:ascii="Times New Roman"/>
          <w:b w:val="false"/>
          <w:i w:val="false"/>
          <w:color w:val="000000"/>
          <w:sz w:val="28"/>
        </w:rPr>
        <w:t>
      2. "Т.Рысқұлов ауданы әкімдігінің халықты жұмыспен қамту орталығы" коммуналдық мемлекеттік мекемесі 2018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3"/>
    <w:bookmarkStart w:name="z9" w:id="4"/>
    <w:p>
      <w:pPr>
        <w:spacing w:after="0"/>
        <w:ind w:left="0"/>
        <w:jc w:val="both"/>
      </w:pPr>
      <w:r>
        <w:rPr>
          <w:rFonts w:ascii="Times New Roman"/>
          <w:b w:val="false"/>
          <w:i w:val="false"/>
          <w:color w:val="000000"/>
          <w:sz w:val="28"/>
        </w:rPr>
        <w:t>
      3. Осы қаулының орындалуын бақылау аудан әкімінің орынбасары Нәлібаев Иззатулла Ермекбайұлына жүктелсін.</w:t>
      </w:r>
    </w:p>
    <w:bookmarkEnd w:id="4"/>
    <w:bookmarkStart w:name="z10"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Крыкбаев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ауданы әкімдігінің </w:t>
            </w:r>
            <w:r>
              <w:br/>
            </w:r>
            <w:r>
              <w:rPr>
                <w:rFonts w:ascii="Times New Roman"/>
                <w:b w:val="false"/>
                <w:i w:val="false"/>
                <w:color w:val="000000"/>
                <w:sz w:val="20"/>
              </w:rPr>
              <w:t>2017 жылғы 24 қарашадағы</w:t>
            </w:r>
            <w:r>
              <w:br/>
            </w:r>
            <w:r>
              <w:rPr>
                <w:rFonts w:ascii="Times New Roman"/>
                <w:b w:val="false"/>
                <w:i w:val="false"/>
                <w:color w:val="000000"/>
                <w:sz w:val="20"/>
              </w:rPr>
              <w:t>№ 413 қаулысына 1-қосымша</w:t>
            </w:r>
          </w:p>
        </w:tc>
      </w:tr>
    </w:tbl>
    <w:bookmarkStart w:name="z13" w:id="6"/>
    <w:p>
      <w:pPr>
        <w:spacing w:after="0"/>
        <w:ind w:left="0"/>
        <w:jc w:val="left"/>
      </w:pPr>
      <w:r>
        <w:rPr>
          <w:rFonts w:ascii="Times New Roman"/>
          <w:b/>
          <w:i w:val="false"/>
          <w:color w:val="000000"/>
        </w:rPr>
        <w:t xml:space="preserve"> 2018 жылға бас бостандығынан айыру орындарынан босатылған азаматтарды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2393"/>
        <w:gridCol w:w="2883"/>
        <w:gridCol w:w="2884"/>
        <w:gridCol w:w="2535"/>
      </w:tblGrid>
      <w:tr>
        <w:trPr>
          <w:trHeight w:val="30" w:hRule="atLeast"/>
        </w:trPr>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w:t>
            </w:r>
          </w:p>
          <w:bookmarkEnd w:id="7"/>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1.</w:t>
            </w:r>
          </w:p>
          <w:bookmarkEnd w:id="8"/>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"Шаушен" шаруа қожалығы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ауданы әкімдігінің </w:t>
            </w:r>
            <w:r>
              <w:br/>
            </w:r>
            <w:r>
              <w:rPr>
                <w:rFonts w:ascii="Times New Roman"/>
                <w:b w:val="false"/>
                <w:i w:val="false"/>
                <w:color w:val="000000"/>
                <w:sz w:val="20"/>
              </w:rPr>
              <w:t xml:space="preserve">2017 жылғы 24 қарашадағы </w:t>
            </w:r>
            <w:r>
              <w:br/>
            </w:r>
            <w:r>
              <w:rPr>
                <w:rFonts w:ascii="Times New Roman"/>
                <w:b w:val="false"/>
                <w:i w:val="false"/>
                <w:color w:val="000000"/>
                <w:sz w:val="20"/>
              </w:rPr>
              <w:t>№ 413 қаулысына 2-қосымша</w:t>
            </w:r>
          </w:p>
        </w:tc>
      </w:tr>
    </w:tbl>
    <w:bookmarkStart w:name="z20" w:id="9"/>
    <w:p>
      <w:pPr>
        <w:spacing w:after="0"/>
        <w:ind w:left="0"/>
        <w:jc w:val="left"/>
      </w:pPr>
      <w:r>
        <w:rPr>
          <w:rFonts w:ascii="Times New Roman"/>
          <w:b/>
          <w:i w:val="false"/>
          <w:color w:val="000000"/>
        </w:rPr>
        <w:t xml:space="preserve"> 2018 жылға пробация қызметінің есебінде тұрған азаматтарды жұмысқа орналастыру үшін жұмыс орындарына квоталар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2349"/>
        <w:gridCol w:w="2830"/>
        <w:gridCol w:w="3056"/>
        <w:gridCol w:w="2489"/>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w:t>
            </w:r>
          </w:p>
          <w:bookmarkEnd w:id="10"/>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1.</w:t>
            </w:r>
          </w:p>
          <w:bookmarkEnd w:id="11"/>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"Шаушен" шаруа қожалығы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2.</w:t>
            </w:r>
          </w:p>
          <w:bookmarkEnd w:id="12"/>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шаруа қожалығы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