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4fa5" w14:textId="fd14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24 ақпандағы № 13-2 шешімі. Жамбыл облысы Әділет департаментінде 2017 жылғы 2 наурызда № 3332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16 ақпандағы </w:t>
      </w:r>
      <w:r>
        <w:rPr>
          <w:rFonts w:ascii="Times New Roman"/>
          <w:b w:val="false"/>
          <w:i w:val="false"/>
          <w:color w:val="000000"/>
          <w:sz w:val="28"/>
        </w:rPr>
        <w:t>№ 9-2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3319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"7 859 117" сандары "7 971 392" сандарымен ауыстырылсын;</w:t>
      </w:r>
      <w:r>
        <w:br/>
      </w:r>
      <w:r>
        <w:rPr>
          <w:rFonts w:ascii="Times New Roman"/>
          <w:b w:val="false"/>
          <w:i w:val="false"/>
          <w:color w:val="000000"/>
          <w:sz w:val="28"/>
        </w:rPr>
        <w:t>
      </w:t>
      </w:r>
      <w:r>
        <w:rPr>
          <w:rFonts w:ascii="Times New Roman"/>
          <w:b w:val="false"/>
          <w:i w:val="false"/>
          <w:color w:val="000000"/>
          <w:sz w:val="28"/>
        </w:rPr>
        <w:t>"7 109 117" сандары "7 221 392"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"7 859 117" сандары "8 231 315"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"-80 948" сандары "-340 871"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"80 948" сандары "340 871"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"259 923"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Ғ. Несіпбай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24 ақпандағы</w:t>
            </w:r>
            <w:r>
              <w:br/>
            </w:r>
            <w:r>
              <w:rPr>
                <w:rFonts w:ascii="Times New Roman"/>
                <w:b w:val="false"/>
                <w:i w:val="false"/>
                <w:color w:val="000000"/>
                <w:sz w:val="20"/>
              </w:rPr>
              <w:t>№ 13-2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12-3 шешіміне 1 қосымша</w:t>
            </w:r>
          </w:p>
        </w:tc>
      </w:tr>
    </w:tbl>
    <w:bookmarkStart w:name="z26"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7 971 392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737 856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217 826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217 826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213 483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сыйаќылар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7 221 392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7 221 392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7 221 392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981"/>
        <w:gridCol w:w="981"/>
        <w:gridCol w:w="7219"/>
        <w:gridCol w:w="2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8 231 315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538 771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134 760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19 821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4 818 608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568 943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3 511 564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3 086 634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424 930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222 528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222 528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256 973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256 973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251 419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126 129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571 662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164 359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351 123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211 269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1 108 885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236 530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223 030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423 580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171 864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108 708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32 761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44 122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25 259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194 820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194 507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80 948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24 ақпандағы</w:t>
            </w:r>
            <w:r>
              <w:br/>
            </w:r>
            <w:r>
              <w:rPr>
                <w:rFonts w:ascii="Times New Roman"/>
                <w:b w:val="false"/>
                <w:i w:val="false"/>
                <w:color w:val="000000"/>
                <w:sz w:val="20"/>
              </w:rPr>
              <w:t xml:space="preserve">№ 13-2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12-3 шешіміне 5 қосымша</w:t>
            </w:r>
          </w:p>
        </w:tc>
      </w:tr>
    </w:tbl>
    <w:bookmarkStart w:name="z269" w:id="1"/>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305"/>
        <w:gridCol w:w="1305"/>
        <w:gridCol w:w="1305"/>
        <w:gridCol w:w="1306"/>
        <w:gridCol w:w="1116"/>
        <w:gridCol w:w="1116"/>
        <w:gridCol w:w="1116"/>
        <w:gridCol w:w="1116"/>
        <w:gridCol w:w="1117"/>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52 428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48 386</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111 309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21 934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22 115</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18 964</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17 568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18 446</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18 271</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16 983</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14 767</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14 518</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200 230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198 962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201 400</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134 760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71 120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71 120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96"/>
        <w:gridCol w:w="1096"/>
        <w:gridCol w:w="1096"/>
        <w:gridCol w:w="1094"/>
        <w:gridCol w:w="1094"/>
        <w:gridCol w:w="1095"/>
        <w:gridCol w:w="1319"/>
        <w:gridCol w:w="1320"/>
        <w:gridCol w:w="1320"/>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250"/>
        <w:gridCol w:w="1250"/>
        <w:gridCol w:w="1251"/>
        <w:gridCol w:w="1251"/>
        <w:gridCol w:w="1251"/>
        <w:gridCol w:w="1251"/>
        <w:gridCol w:w="1040"/>
        <w:gridCol w:w="1038"/>
        <w:gridCol w:w="1039"/>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 Өңірлерді дамытудың 2020 жылға дейінгі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45 366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72 418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