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16c6" w14:textId="04a1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Талас аудандық мәслихатының 2016 жылғы 21 желтоқсандағы № 12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2017 жылғы 14 сәуірдегі № 17-2 шешімі. Жамбыл облысы Әділет департаментінде 2017 жылғы 17 сәурде № 3386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Жамбыл облысы мәслихатының 2017 жылғы 3 сәуірдегі № 10-4 "2017-2019 жылдарға арналған облыстық бюджет туралы" Жамбыл облыстық мәслихатының 2016 жылғы 9 желтоқсандағы № 7-3 шешіміне өзгерістер енгізу туралы шешіміне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"2017-2019 жылдарға арналған аудандық бюджет туралы" Талас аудандық мәслихатының 2016 жылғы 21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3264</w:t>
      </w:r>
      <w:r>
        <w:rPr>
          <w:rFonts w:ascii="Times New Roman"/>
          <w:b w:val="false"/>
          <w:i w:val="false"/>
          <w:color w:val="000000"/>
          <w:sz w:val="28"/>
        </w:rPr>
        <w:t xml:space="preserve"> болып тіркелген, 2017 жылғы 1 қаңтардағы № 1 - 3 "Талас тынысы"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"9 566 095" сандары "10 134 924" сандарыменауыстырылсын;</w:t>
      </w:r>
    </w:p>
    <w:bookmarkEnd w:id="3"/>
    <w:bookmarkStart w:name="z12" w:id="4"/>
    <w:p>
      <w:pPr>
        <w:spacing w:after="0"/>
        <w:ind w:left="0"/>
        <w:jc w:val="both"/>
      </w:pPr>
      <w:r>
        <w:rPr>
          <w:rFonts w:ascii="Times New Roman"/>
          <w:b w:val="false"/>
          <w:i w:val="false"/>
          <w:color w:val="000000"/>
          <w:sz w:val="28"/>
        </w:rPr>
        <w:t>
      "2 762 588" сандары "3 331 417"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"9 719 709" сандары "10 288 538"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xml:space="preserve">
      2. Осы шешімнің орындалуын бақылау және аудан мәслихатының интернет-ресурстарына жариялауды жасау алтыншы шақырылған аудандық </w:t>
      </w:r>
    </w:p>
    <w:bookmarkEnd w:id="7"/>
    <w:bookmarkStart w:name="z17" w:id="8"/>
    <w:p>
      <w:pPr>
        <w:spacing w:after="0"/>
        <w:ind w:left="0"/>
        <w:jc w:val="both"/>
      </w:pPr>
      <w:r>
        <w:rPr>
          <w:rFonts w:ascii="Times New Roman"/>
          <w:b w:val="false"/>
          <w:i w:val="false"/>
          <w:color w:val="000000"/>
          <w:sz w:val="28"/>
        </w:rPr>
        <w:t>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Д.Маселбеков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2017</w:t>
            </w:r>
            <w:r>
              <w:br/>
            </w:r>
            <w:r>
              <w:rPr>
                <w:rFonts w:ascii="Times New Roman"/>
                <w:b w:val="false"/>
                <w:i w:val="false"/>
                <w:color w:val="000000"/>
                <w:sz w:val="20"/>
              </w:rPr>
              <w:t xml:space="preserve">жылғы 14 сәуірдегі № 17-2 шешіміне 1- қосымша № 17-2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2016</w:t>
            </w:r>
            <w:r>
              <w:br/>
            </w:r>
            <w:r>
              <w:rPr>
                <w:rFonts w:ascii="Times New Roman"/>
                <w:b w:val="false"/>
                <w:i w:val="false"/>
                <w:color w:val="000000"/>
                <w:sz w:val="20"/>
              </w:rPr>
              <w:t>жылғы 21 желтоқсандағы № 12-3 шешіміне 1- қосымша</w:t>
            </w:r>
          </w:p>
        </w:tc>
      </w:tr>
    </w:tbl>
    <w:bookmarkStart w:name="z23" w:id="10"/>
    <w:p>
      <w:pPr>
        <w:spacing w:after="0"/>
        <w:ind w:left="0"/>
        <w:jc w:val="left"/>
      </w:pPr>
      <w:r>
        <w:rPr>
          <w:rFonts w:ascii="Times New Roman"/>
          <w:b/>
          <w:i w:val="false"/>
          <w:color w:val="000000"/>
        </w:rPr>
        <w:t xml:space="preserve">  2017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Санаты</w:t>
            </w:r>
          </w:p>
          <w:bookmarkEnd w:id="11"/>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w:t>
            </w:r>
          </w:p>
          <w:bookmarkEnd w:id="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w:t>
            </w:r>
          </w:p>
          <w:bookmarkEnd w:id="13"/>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w:t>
            </w:r>
          </w:p>
          <w:bookmarkEnd w:id="14"/>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w:t>
            </w:r>
          </w:p>
          <w:bookmarkEnd w:id="15"/>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w:t>
            </w:r>
          </w:p>
          <w:bookmarkEnd w:id="1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2</w:t>
            </w:r>
          </w:p>
          <w:bookmarkEnd w:id="1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4</w:t>
            </w:r>
          </w:p>
          <w:bookmarkEnd w:id="1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9 240 165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9 240 165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9 240 165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Функционалдық топ</w:t>
            </w:r>
          </w:p>
          <w:bookmarkEnd w:id="19"/>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w:t>
            </w:r>
          </w:p>
          <w:bookmarkEnd w:id="2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w:t>
            </w:r>
          </w:p>
          <w:bookmarkEnd w:id="2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
 </w:t>
            </w:r>
          </w:p>
          <w:bookmarkEnd w:id="2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
1</w:t>
            </w:r>
          </w:p>
          <w:bookmarkEnd w:id="25"/>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
 </w:t>
            </w:r>
          </w:p>
          <w:bookmarkEnd w:id="2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10 288 538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
01</w:t>
            </w:r>
          </w:p>
          <w:bookmarkEnd w:id="2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8"/>
          <w:p>
            <w:pPr>
              <w:spacing w:after="20"/>
              <w:ind w:left="20"/>
              <w:jc w:val="both"/>
            </w:pPr>
            <w:r>
              <w:rPr>
                <w:rFonts w:ascii="Times New Roman"/>
                <w:b w:val="false"/>
                <w:i w:val="false"/>
                <w:color w:val="000000"/>
                <w:sz w:val="20"/>
              </w:rPr>
              <w:t>
02</w:t>
            </w:r>
          </w:p>
          <w:bookmarkEnd w:id="2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9"/>
          <w:p>
            <w:pPr>
              <w:spacing w:after="20"/>
              <w:ind w:left="20"/>
              <w:jc w:val="both"/>
            </w:pPr>
            <w:r>
              <w:rPr>
                <w:rFonts w:ascii="Times New Roman"/>
                <w:b w:val="false"/>
                <w:i w:val="false"/>
                <w:color w:val="000000"/>
                <w:sz w:val="20"/>
              </w:rPr>
              <w:t>
03</w:t>
            </w:r>
          </w:p>
          <w:bookmarkEnd w:id="2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0"/>
          <w:p>
            <w:pPr>
              <w:spacing w:after="20"/>
              <w:ind w:left="20"/>
              <w:jc w:val="both"/>
            </w:pPr>
            <w:r>
              <w:rPr>
                <w:rFonts w:ascii="Times New Roman"/>
                <w:b w:val="false"/>
                <w:i w:val="false"/>
                <w:color w:val="000000"/>
                <w:sz w:val="20"/>
              </w:rPr>
              <w:t>
04</w:t>
            </w:r>
          </w:p>
          <w:bookmarkEnd w:id="3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4 835 701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1"/>
          <w:p>
            <w:pPr>
              <w:spacing w:after="20"/>
              <w:ind w:left="20"/>
              <w:jc w:val="both"/>
            </w:pPr>
            <w:r>
              <w:rPr>
                <w:rFonts w:ascii="Times New Roman"/>
                <w:b w:val="false"/>
                <w:i w:val="false"/>
                <w:color w:val="000000"/>
                <w:sz w:val="20"/>
              </w:rPr>
              <w:t>
06</w:t>
            </w:r>
          </w:p>
          <w:bookmarkEnd w:id="3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2"/>
          <w:p>
            <w:pPr>
              <w:spacing w:after="20"/>
              <w:ind w:left="20"/>
              <w:jc w:val="both"/>
            </w:pPr>
            <w:r>
              <w:rPr>
                <w:rFonts w:ascii="Times New Roman"/>
                <w:b w:val="false"/>
                <w:i w:val="false"/>
                <w:color w:val="000000"/>
                <w:sz w:val="20"/>
              </w:rPr>
              <w:t>
07</w:t>
            </w:r>
          </w:p>
          <w:bookmarkEnd w:id="3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3"/>
          <w:p>
            <w:pPr>
              <w:spacing w:after="20"/>
              <w:ind w:left="20"/>
              <w:jc w:val="both"/>
            </w:pPr>
            <w:r>
              <w:rPr>
                <w:rFonts w:ascii="Times New Roman"/>
                <w:b w:val="false"/>
                <w:i w:val="false"/>
                <w:color w:val="000000"/>
                <w:sz w:val="20"/>
              </w:rPr>
              <w:t>
08</w:t>
            </w:r>
          </w:p>
          <w:bookmarkEnd w:id="3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4"/>
          <w:p>
            <w:pPr>
              <w:spacing w:after="20"/>
              <w:ind w:left="20"/>
              <w:jc w:val="both"/>
            </w:pPr>
            <w:r>
              <w:rPr>
                <w:rFonts w:ascii="Times New Roman"/>
                <w:b w:val="false"/>
                <w:i w:val="false"/>
                <w:color w:val="000000"/>
                <w:sz w:val="20"/>
              </w:rPr>
              <w:t>
10</w:t>
            </w:r>
          </w:p>
          <w:bookmarkEnd w:id="3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5"/>
          <w:p>
            <w:pPr>
              <w:spacing w:after="20"/>
              <w:ind w:left="20"/>
              <w:jc w:val="both"/>
            </w:pPr>
            <w:r>
              <w:rPr>
                <w:rFonts w:ascii="Times New Roman"/>
                <w:b w:val="false"/>
                <w:i w:val="false"/>
                <w:color w:val="000000"/>
                <w:sz w:val="20"/>
              </w:rPr>
              <w:t>
11</w:t>
            </w:r>
          </w:p>
          <w:bookmarkEnd w:id="3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6"/>
          <w:p>
            <w:pPr>
              <w:spacing w:after="20"/>
              <w:ind w:left="20"/>
              <w:jc w:val="both"/>
            </w:pPr>
            <w:r>
              <w:rPr>
                <w:rFonts w:ascii="Times New Roman"/>
                <w:b w:val="false"/>
                <w:i w:val="false"/>
                <w:color w:val="000000"/>
                <w:sz w:val="20"/>
              </w:rPr>
              <w:t>
12</w:t>
            </w:r>
          </w:p>
          <w:bookmarkEnd w:id="3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7"/>
          <w:p>
            <w:pPr>
              <w:spacing w:after="20"/>
              <w:ind w:left="20"/>
              <w:jc w:val="both"/>
            </w:pPr>
            <w:r>
              <w:rPr>
                <w:rFonts w:ascii="Times New Roman"/>
                <w:b w:val="false"/>
                <w:i w:val="false"/>
                <w:color w:val="000000"/>
                <w:sz w:val="20"/>
              </w:rPr>
              <w:t>
13</w:t>
            </w:r>
          </w:p>
          <w:bookmarkEnd w:id="3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8"/>
          <w:p>
            <w:pPr>
              <w:spacing w:after="20"/>
              <w:ind w:left="20"/>
              <w:jc w:val="both"/>
            </w:pPr>
            <w:r>
              <w:rPr>
                <w:rFonts w:ascii="Times New Roman"/>
                <w:b w:val="false"/>
                <w:i w:val="false"/>
                <w:color w:val="000000"/>
                <w:sz w:val="20"/>
              </w:rPr>
              <w:t>
15</w:t>
            </w:r>
          </w:p>
          <w:bookmarkEnd w:id="3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9"/>
          <w:p>
            <w:pPr>
              <w:spacing w:after="20"/>
              <w:ind w:left="20"/>
              <w:jc w:val="both"/>
            </w:pPr>
            <w:r>
              <w:rPr>
                <w:rFonts w:ascii="Times New Roman"/>
                <w:b w:val="false"/>
                <w:i w:val="false"/>
                <w:color w:val="000000"/>
                <w:sz w:val="20"/>
              </w:rPr>
              <w:t>
10</w:t>
            </w:r>
          </w:p>
          <w:bookmarkEnd w:id="3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0"/>
          <w:p>
            <w:pPr>
              <w:spacing w:after="20"/>
              <w:ind w:left="20"/>
              <w:jc w:val="both"/>
            </w:pPr>
            <w:r>
              <w:rPr>
                <w:rFonts w:ascii="Times New Roman"/>
                <w:b w:val="false"/>
                <w:i w:val="false"/>
                <w:color w:val="000000"/>
                <w:sz w:val="20"/>
              </w:rPr>
              <w:t>
Санаты</w:t>
            </w:r>
          </w:p>
          <w:bookmarkEnd w:id="4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2"/>
          <w:p>
            <w:pPr>
              <w:spacing w:after="20"/>
              <w:ind w:left="20"/>
              <w:jc w:val="both"/>
            </w:pPr>
            <w:r>
              <w:rPr>
                <w:rFonts w:ascii="Times New Roman"/>
                <w:b w:val="false"/>
                <w:i w:val="false"/>
                <w:color w:val="000000"/>
                <w:sz w:val="20"/>
              </w:rPr>
              <w:t>
 </w:t>
            </w:r>
          </w:p>
          <w:bookmarkEnd w:id="42"/>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3"/>
          <w:p>
            <w:pPr>
              <w:spacing w:after="20"/>
              <w:ind w:left="20"/>
              <w:jc w:val="both"/>
            </w:pPr>
            <w:r>
              <w:rPr>
                <w:rFonts w:ascii="Times New Roman"/>
                <w:b w:val="false"/>
                <w:i w:val="false"/>
                <w:color w:val="000000"/>
                <w:sz w:val="20"/>
              </w:rPr>
              <w:t>
 </w:t>
            </w:r>
          </w:p>
          <w:bookmarkEnd w:id="4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4"/>
          <w:p>
            <w:pPr>
              <w:spacing w:after="20"/>
              <w:ind w:left="20"/>
              <w:jc w:val="both"/>
            </w:pPr>
            <w:r>
              <w:rPr>
                <w:rFonts w:ascii="Times New Roman"/>
                <w:b w:val="false"/>
                <w:i w:val="false"/>
                <w:color w:val="000000"/>
                <w:sz w:val="20"/>
              </w:rPr>
              <w:t>
1</w:t>
            </w:r>
          </w:p>
          <w:bookmarkEnd w:id="44"/>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5"/>
          <w:p>
            <w:pPr>
              <w:spacing w:after="20"/>
              <w:ind w:left="20"/>
              <w:jc w:val="both"/>
            </w:pPr>
            <w:r>
              <w:rPr>
                <w:rFonts w:ascii="Times New Roman"/>
                <w:b w:val="false"/>
                <w:i w:val="false"/>
                <w:color w:val="000000"/>
                <w:sz w:val="20"/>
              </w:rPr>
              <w:t>
5</w:t>
            </w:r>
          </w:p>
          <w:bookmarkEnd w:id="4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6"/>
          <w:p>
            <w:pPr>
              <w:spacing w:after="20"/>
              <w:ind w:left="20"/>
              <w:jc w:val="both"/>
            </w:pPr>
            <w:r>
              <w:rPr>
                <w:rFonts w:ascii="Times New Roman"/>
                <w:b w:val="false"/>
                <w:i w:val="false"/>
                <w:color w:val="000000"/>
                <w:sz w:val="20"/>
              </w:rPr>
              <w:t>
 </w:t>
            </w:r>
          </w:p>
          <w:bookmarkEnd w:id="4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7"/>
          <w:p>
            <w:pPr>
              <w:spacing w:after="20"/>
              <w:ind w:left="20"/>
              <w:jc w:val="both"/>
            </w:pPr>
            <w:r>
              <w:rPr>
                <w:rFonts w:ascii="Times New Roman"/>
                <w:b w:val="false"/>
                <w:i w:val="false"/>
                <w:color w:val="000000"/>
                <w:sz w:val="20"/>
              </w:rPr>
              <w:t>
 </w:t>
            </w:r>
          </w:p>
          <w:bookmarkEnd w:id="4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678"/>
        <w:gridCol w:w="1390"/>
        <w:gridCol w:w="6094"/>
        <w:gridCol w:w="2645"/>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8"/>
          <w:p>
            <w:pPr>
              <w:spacing w:after="20"/>
              <w:ind w:left="20"/>
              <w:jc w:val="both"/>
            </w:pPr>
            <w:r>
              <w:rPr>
                <w:rFonts w:ascii="Times New Roman"/>
                <w:b w:val="false"/>
                <w:i w:val="false"/>
                <w:color w:val="000000"/>
                <w:sz w:val="20"/>
              </w:rPr>
              <w:t>
Функционалдық топ</w:t>
            </w:r>
          </w:p>
          <w:bookmarkEnd w:id="48"/>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9"/>
          <w:p>
            <w:pPr>
              <w:spacing w:after="20"/>
              <w:ind w:left="20"/>
              <w:jc w:val="both"/>
            </w:pPr>
            <w:r>
              <w:rPr>
                <w:rFonts w:ascii="Times New Roman"/>
                <w:b w:val="false"/>
                <w:i w:val="false"/>
                <w:color w:val="000000"/>
                <w:sz w:val="20"/>
              </w:rPr>
              <w:t>
 </w:t>
            </w:r>
          </w:p>
          <w:bookmarkEnd w:id="49"/>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0"/>
          <w:p>
            <w:pPr>
              <w:spacing w:after="20"/>
              <w:ind w:left="20"/>
              <w:jc w:val="both"/>
            </w:pPr>
            <w:r>
              <w:rPr>
                <w:rFonts w:ascii="Times New Roman"/>
                <w:b w:val="false"/>
                <w:i w:val="false"/>
                <w:color w:val="000000"/>
                <w:sz w:val="20"/>
              </w:rPr>
              <w:t>
1</w:t>
            </w:r>
          </w:p>
          <w:bookmarkEnd w:id="50"/>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1"/>
          <w:p>
            <w:pPr>
              <w:spacing w:after="20"/>
              <w:ind w:left="20"/>
              <w:jc w:val="both"/>
            </w:pPr>
            <w:r>
              <w:rPr>
                <w:rFonts w:ascii="Times New Roman"/>
                <w:b w:val="false"/>
                <w:i w:val="false"/>
                <w:color w:val="000000"/>
                <w:sz w:val="20"/>
              </w:rPr>
              <w:t>
 </w:t>
            </w:r>
          </w:p>
          <w:bookmarkEnd w:id="51"/>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2"/>
          <w:p>
            <w:pPr>
              <w:spacing w:after="20"/>
              <w:ind w:left="20"/>
              <w:jc w:val="both"/>
            </w:pPr>
            <w:r>
              <w:rPr>
                <w:rFonts w:ascii="Times New Roman"/>
                <w:b w:val="false"/>
                <w:i w:val="false"/>
                <w:color w:val="000000"/>
                <w:sz w:val="20"/>
              </w:rPr>
              <w:t>
 </w:t>
            </w:r>
          </w:p>
          <w:bookmarkEnd w:id="52"/>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35"/>
        <w:gridCol w:w="1757"/>
        <w:gridCol w:w="4464"/>
        <w:gridCol w:w="3111"/>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3"/>
          <w:p>
            <w:pPr>
              <w:spacing w:after="20"/>
              <w:ind w:left="20"/>
              <w:jc w:val="both"/>
            </w:pPr>
            <w:r>
              <w:rPr>
                <w:rFonts w:ascii="Times New Roman"/>
                <w:b w:val="false"/>
                <w:i w:val="false"/>
                <w:color w:val="000000"/>
                <w:sz w:val="20"/>
              </w:rPr>
              <w:t>
Санаты</w:t>
            </w:r>
          </w:p>
          <w:bookmarkEnd w:id="53"/>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5"/>
          <w:p>
            <w:pPr>
              <w:spacing w:after="20"/>
              <w:ind w:left="20"/>
              <w:jc w:val="both"/>
            </w:pPr>
            <w:r>
              <w:rPr>
                <w:rFonts w:ascii="Times New Roman"/>
                <w:b w:val="false"/>
                <w:i w:val="false"/>
                <w:color w:val="000000"/>
                <w:sz w:val="20"/>
              </w:rPr>
              <w:t>
 </w:t>
            </w:r>
          </w:p>
          <w:bookmarkEnd w:id="55"/>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6"/>
          <w:p>
            <w:pPr>
              <w:spacing w:after="20"/>
              <w:ind w:left="20"/>
              <w:jc w:val="both"/>
            </w:pPr>
            <w:r>
              <w:rPr>
                <w:rFonts w:ascii="Times New Roman"/>
                <w:b w:val="false"/>
                <w:i w:val="false"/>
                <w:color w:val="000000"/>
                <w:sz w:val="20"/>
              </w:rPr>
              <w:t>
 </w:t>
            </w:r>
          </w:p>
          <w:bookmarkEnd w:id="56"/>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7"/>
          <w:p>
            <w:pPr>
              <w:spacing w:after="20"/>
              <w:ind w:left="20"/>
              <w:jc w:val="both"/>
            </w:pPr>
            <w:r>
              <w:rPr>
                <w:rFonts w:ascii="Times New Roman"/>
                <w:b w:val="false"/>
                <w:i w:val="false"/>
                <w:color w:val="000000"/>
                <w:sz w:val="20"/>
              </w:rPr>
              <w:t>
1</w:t>
            </w:r>
          </w:p>
          <w:bookmarkEnd w:id="57"/>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
6</w:t>
            </w:r>
          </w:p>
          <w:bookmarkEnd w:id="58"/>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422"/>
        <w:gridCol w:w="866"/>
        <w:gridCol w:w="4388"/>
        <w:gridCol w:w="5694"/>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9"/>
          <w:p>
            <w:pPr>
              <w:spacing w:after="20"/>
              <w:ind w:left="20"/>
              <w:jc w:val="both"/>
            </w:pPr>
            <w:r>
              <w:rPr>
                <w:rFonts w:ascii="Times New Roman"/>
                <w:b w:val="false"/>
                <w:i w:val="false"/>
                <w:color w:val="000000"/>
                <w:sz w:val="20"/>
              </w:rPr>
              <w:t>
Функционалдық топ</w:t>
            </w:r>
          </w:p>
          <w:bookmarkEnd w:id="59"/>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1"/>
          <w:p>
            <w:pPr>
              <w:spacing w:after="20"/>
              <w:ind w:left="20"/>
              <w:jc w:val="both"/>
            </w:pPr>
            <w:r>
              <w:rPr>
                <w:rFonts w:ascii="Times New Roman"/>
                <w:b w:val="false"/>
                <w:i w:val="false"/>
                <w:color w:val="000000"/>
                <w:sz w:val="20"/>
              </w:rPr>
              <w:t>
 </w:t>
            </w:r>
          </w:p>
          <w:bookmarkEnd w:id="61"/>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2"/>
          <w:p>
            <w:pPr>
              <w:spacing w:after="20"/>
              <w:ind w:left="20"/>
              <w:jc w:val="both"/>
            </w:pPr>
            <w:r>
              <w:rPr>
                <w:rFonts w:ascii="Times New Roman"/>
                <w:b w:val="false"/>
                <w:i w:val="false"/>
                <w:color w:val="000000"/>
                <w:sz w:val="20"/>
              </w:rPr>
              <w:t>
 </w:t>
            </w:r>
          </w:p>
          <w:bookmarkEnd w:id="62"/>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3"/>
          <w:p>
            <w:pPr>
              <w:spacing w:after="20"/>
              <w:ind w:left="20"/>
              <w:jc w:val="both"/>
            </w:pPr>
            <w:r>
              <w:rPr>
                <w:rFonts w:ascii="Times New Roman"/>
                <w:b w:val="false"/>
                <w:i w:val="false"/>
                <w:color w:val="000000"/>
                <w:sz w:val="20"/>
              </w:rPr>
              <w:t>
1</w:t>
            </w:r>
          </w:p>
          <w:bookmarkEnd w:id="63"/>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4"/>
          <w:p>
            <w:pPr>
              <w:spacing w:after="20"/>
              <w:ind w:left="20"/>
              <w:jc w:val="both"/>
            </w:pPr>
            <w:r>
              <w:rPr>
                <w:rFonts w:ascii="Times New Roman"/>
                <w:b w:val="false"/>
                <w:i w:val="false"/>
                <w:color w:val="000000"/>
                <w:sz w:val="20"/>
              </w:rPr>
              <w:t>
 </w:t>
            </w:r>
          </w:p>
          <w:bookmarkEnd w:id="64"/>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5"/>
          <w:p>
            <w:pPr>
              <w:spacing w:after="20"/>
              <w:ind w:left="20"/>
              <w:jc w:val="both"/>
            </w:pPr>
            <w:r>
              <w:rPr>
                <w:rFonts w:ascii="Times New Roman"/>
                <w:b w:val="false"/>
                <w:i w:val="false"/>
                <w:color w:val="000000"/>
                <w:sz w:val="20"/>
              </w:rPr>
              <w:t>
 </w:t>
            </w:r>
          </w:p>
          <w:bookmarkEnd w:id="65"/>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6"/>
          <w:p>
            <w:pPr>
              <w:spacing w:after="20"/>
              <w:ind w:left="20"/>
              <w:jc w:val="both"/>
            </w:pPr>
            <w:r>
              <w:rPr>
                <w:rFonts w:ascii="Times New Roman"/>
                <w:b w:val="false"/>
                <w:i w:val="false"/>
                <w:color w:val="000000"/>
                <w:sz w:val="20"/>
              </w:rPr>
              <w:t>
Санаты</w:t>
            </w:r>
          </w:p>
          <w:bookmarkEnd w:id="66"/>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8"/>
          <w:p>
            <w:pPr>
              <w:spacing w:after="20"/>
              <w:ind w:left="20"/>
              <w:jc w:val="both"/>
            </w:pPr>
            <w:r>
              <w:rPr>
                <w:rFonts w:ascii="Times New Roman"/>
                <w:b w:val="false"/>
                <w:i w:val="false"/>
                <w:color w:val="000000"/>
                <w:sz w:val="20"/>
              </w:rPr>
              <w:t>
 </w:t>
            </w:r>
          </w:p>
          <w:bookmarkEnd w:id="68"/>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9"/>
          <w:p>
            <w:pPr>
              <w:spacing w:after="20"/>
              <w:ind w:left="20"/>
              <w:jc w:val="both"/>
            </w:pPr>
            <w:r>
              <w:rPr>
                <w:rFonts w:ascii="Times New Roman"/>
                <w:b w:val="false"/>
                <w:i w:val="false"/>
                <w:color w:val="000000"/>
                <w:sz w:val="20"/>
              </w:rPr>
              <w:t>
1</w:t>
            </w:r>
          </w:p>
          <w:bookmarkEnd w:id="69"/>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0"/>
          <w:p>
            <w:pPr>
              <w:spacing w:after="20"/>
              <w:ind w:left="20"/>
              <w:jc w:val="both"/>
            </w:pPr>
            <w:r>
              <w:rPr>
                <w:rFonts w:ascii="Times New Roman"/>
                <w:b w:val="false"/>
                <w:i w:val="false"/>
                <w:color w:val="000000"/>
                <w:sz w:val="20"/>
              </w:rPr>
              <w:t>
7</w:t>
            </w:r>
          </w:p>
          <w:bookmarkEnd w:id="70"/>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1"/>
          <w:p>
            <w:pPr>
              <w:spacing w:after="20"/>
              <w:ind w:left="20"/>
              <w:jc w:val="both"/>
            </w:pPr>
            <w:r>
              <w:rPr>
                <w:rFonts w:ascii="Times New Roman"/>
                <w:b w:val="false"/>
                <w:i w:val="false"/>
                <w:color w:val="000000"/>
                <w:sz w:val="20"/>
              </w:rPr>
              <w:t>
 </w:t>
            </w:r>
          </w:p>
          <w:bookmarkEnd w:id="71"/>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2"/>
          <w:p>
            <w:pPr>
              <w:spacing w:after="20"/>
              <w:ind w:left="20"/>
              <w:jc w:val="both"/>
            </w:pPr>
            <w:r>
              <w:rPr>
                <w:rFonts w:ascii="Times New Roman"/>
                <w:b w:val="false"/>
                <w:i w:val="false"/>
                <w:color w:val="000000"/>
                <w:sz w:val="20"/>
              </w:rPr>
              <w:t>
 </w:t>
            </w:r>
          </w:p>
          <w:bookmarkEnd w:id="72"/>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3"/>
          <w:p>
            <w:pPr>
              <w:spacing w:after="20"/>
              <w:ind w:left="20"/>
              <w:jc w:val="both"/>
            </w:pPr>
            <w:r>
              <w:rPr>
                <w:rFonts w:ascii="Times New Roman"/>
                <w:b w:val="false"/>
                <w:i w:val="false"/>
                <w:color w:val="000000"/>
                <w:sz w:val="20"/>
              </w:rPr>
              <w:t>
Функционалдық топ</w:t>
            </w:r>
          </w:p>
          <w:bookmarkEnd w:id="73"/>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4"/>
          <w:p>
            <w:pPr>
              <w:spacing w:after="20"/>
              <w:ind w:left="20"/>
              <w:jc w:val="both"/>
            </w:pPr>
            <w:r>
              <w:rPr>
                <w:rFonts w:ascii="Times New Roman"/>
                <w:b w:val="false"/>
                <w:i w:val="false"/>
                <w:color w:val="000000"/>
                <w:sz w:val="20"/>
              </w:rPr>
              <w:t>
 </w:t>
            </w:r>
          </w:p>
          <w:bookmarkEnd w:id="74"/>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5"/>
          <w:p>
            <w:pPr>
              <w:spacing w:after="20"/>
              <w:ind w:left="20"/>
              <w:jc w:val="both"/>
            </w:pP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6"/>
          <w:p>
            <w:pPr>
              <w:spacing w:after="20"/>
              <w:ind w:left="20"/>
              <w:jc w:val="both"/>
            </w:pPr>
            <w:r>
              <w:rPr>
                <w:rFonts w:ascii="Times New Roman"/>
                <w:b w:val="false"/>
                <w:i w:val="false"/>
                <w:color w:val="000000"/>
                <w:sz w:val="20"/>
              </w:rPr>
              <w:t>
1</w:t>
            </w:r>
          </w:p>
          <w:bookmarkEnd w:id="76"/>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7"/>
          <w:p>
            <w:pPr>
              <w:spacing w:after="20"/>
              <w:ind w:left="20"/>
              <w:jc w:val="both"/>
            </w:pPr>
            <w:r>
              <w:rPr>
                <w:rFonts w:ascii="Times New Roman"/>
                <w:b w:val="false"/>
                <w:i w:val="false"/>
                <w:color w:val="000000"/>
                <w:sz w:val="20"/>
              </w:rPr>
              <w:t>
16</w:t>
            </w:r>
          </w:p>
          <w:bookmarkEnd w:id="7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372"/>
        <w:gridCol w:w="1221"/>
        <w:gridCol w:w="2162"/>
        <w:gridCol w:w="6854"/>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8"/>
          <w:p>
            <w:pPr>
              <w:spacing w:after="20"/>
              <w:ind w:left="20"/>
              <w:jc w:val="both"/>
            </w:pPr>
            <w:r>
              <w:rPr>
                <w:rFonts w:ascii="Times New Roman"/>
                <w:b w:val="false"/>
                <w:i w:val="false"/>
                <w:color w:val="000000"/>
                <w:sz w:val="20"/>
              </w:rPr>
              <w:t>
Санаты</w:t>
            </w:r>
          </w:p>
          <w:bookmarkEnd w:id="78"/>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9"/>
          <w:p>
            <w:pPr>
              <w:spacing w:after="20"/>
              <w:ind w:left="20"/>
              <w:jc w:val="both"/>
            </w:pP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0"/>
          <w:p>
            <w:pPr>
              <w:spacing w:after="20"/>
              <w:ind w:left="20"/>
              <w:jc w:val="both"/>
            </w:pPr>
            <w:r>
              <w:rPr>
                <w:rFonts w:ascii="Times New Roman"/>
                <w:b w:val="false"/>
                <w:i w:val="false"/>
                <w:color w:val="000000"/>
                <w:sz w:val="20"/>
              </w:rPr>
              <w:t>
 </w:t>
            </w:r>
          </w:p>
          <w:bookmarkEnd w:id="8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1"/>
          <w:p>
            <w:pPr>
              <w:spacing w:after="20"/>
              <w:ind w:left="20"/>
              <w:jc w:val="both"/>
            </w:pPr>
            <w:r>
              <w:rPr>
                <w:rFonts w:ascii="Times New Roman"/>
                <w:b w:val="false"/>
                <w:i w:val="false"/>
                <w:color w:val="000000"/>
                <w:sz w:val="20"/>
              </w:rPr>
              <w:t>
1</w:t>
            </w:r>
          </w:p>
          <w:bookmarkEnd w:id="81"/>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2"/>
          <w:p>
            <w:pPr>
              <w:spacing w:after="20"/>
              <w:ind w:left="20"/>
              <w:jc w:val="both"/>
            </w:pPr>
            <w:r>
              <w:rPr>
                <w:rFonts w:ascii="Times New Roman"/>
                <w:b w:val="false"/>
                <w:i w:val="false"/>
                <w:color w:val="000000"/>
                <w:sz w:val="20"/>
              </w:rPr>
              <w:t>
8</w:t>
            </w:r>
          </w:p>
          <w:bookmarkEnd w:id="82"/>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2017 жылғы 14</w:t>
            </w:r>
            <w:r>
              <w:br/>
            </w:r>
            <w:r>
              <w:rPr>
                <w:rFonts w:ascii="Times New Roman"/>
                <w:b w:val="false"/>
                <w:i w:val="false"/>
                <w:color w:val="000000"/>
                <w:sz w:val="20"/>
              </w:rPr>
              <w:t>сәуірдегі№17-2 шешіміне 2 қосымшаТалас аудандық мәслихатының 2016 жылғы 21</w:t>
            </w:r>
            <w:r>
              <w:br/>
            </w:r>
            <w:r>
              <w:rPr>
                <w:rFonts w:ascii="Times New Roman"/>
                <w:b w:val="false"/>
                <w:i w:val="false"/>
                <w:color w:val="000000"/>
                <w:sz w:val="20"/>
              </w:rPr>
              <w:t>желтоқсандағы№12-3 шешіміне 6 қосымша</w:t>
            </w:r>
          </w:p>
        </w:tc>
      </w:tr>
    </w:tbl>
    <w:bookmarkStart w:name="z303" w:id="83"/>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4"/>
          <w:p>
            <w:pPr>
              <w:spacing w:after="20"/>
              <w:ind w:left="20"/>
              <w:jc w:val="both"/>
            </w:pPr>
            <w:r>
              <w:rPr>
                <w:rFonts w:ascii="Times New Roman"/>
                <w:b w:val="false"/>
                <w:i w:val="false"/>
                <w:color w:val="000000"/>
                <w:sz w:val="20"/>
              </w:rPr>
              <w:t>
№</w:t>
            </w:r>
          </w:p>
          <w:bookmarkEnd w:id="8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5"/>
          <w:p>
            <w:pPr>
              <w:spacing w:after="20"/>
              <w:ind w:left="20"/>
              <w:jc w:val="both"/>
            </w:pPr>
            <w:r>
              <w:rPr>
                <w:rFonts w:ascii="Times New Roman"/>
                <w:b w:val="false"/>
                <w:i w:val="false"/>
                <w:color w:val="000000"/>
                <w:sz w:val="20"/>
              </w:rPr>
              <w:t>
1</w:t>
            </w:r>
          </w:p>
          <w:bookmarkEnd w:id="8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6"/>
          <w:p>
            <w:pPr>
              <w:spacing w:after="20"/>
              <w:ind w:left="20"/>
              <w:jc w:val="both"/>
            </w:pPr>
            <w:r>
              <w:rPr>
                <w:rFonts w:ascii="Times New Roman"/>
                <w:b w:val="false"/>
                <w:i w:val="false"/>
                <w:color w:val="000000"/>
                <w:sz w:val="20"/>
              </w:rPr>
              <w:t>
1</w:t>
            </w:r>
          </w:p>
          <w:bookmarkEnd w:id="8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7"/>
          <w:p>
            <w:pPr>
              <w:spacing w:after="20"/>
              <w:ind w:left="20"/>
              <w:jc w:val="both"/>
            </w:pPr>
            <w:r>
              <w:rPr>
                <w:rFonts w:ascii="Times New Roman"/>
                <w:b w:val="false"/>
                <w:i w:val="false"/>
                <w:color w:val="000000"/>
                <w:sz w:val="20"/>
              </w:rPr>
              <w:t>
2</w:t>
            </w:r>
          </w:p>
          <w:bookmarkEnd w:id="8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8"/>
          <w:p>
            <w:pPr>
              <w:spacing w:after="20"/>
              <w:ind w:left="20"/>
              <w:jc w:val="both"/>
            </w:pPr>
            <w:r>
              <w:rPr>
                <w:rFonts w:ascii="Times New Roman"/>
                <w:b w:val="false"/>
                <w:i w:val="false"/>
                <w:color w:val="000000"/>
                <w:sz w:val="20"/>
              </w:rPr>
              <w:t>
3</w:t>
            </w:r>
          </w:p>
          <w:bookmarkEnd w:id="8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9"/>
          <w:p>
            <w:pPr>
              <w:spacing w:after="20"/>
              <w:ind w:left="20"/>
              <w:jc w:val="both"/>
            </w:pPr>
            <w:r>
              <w:rPr>
                <w:rFonts w:ascii="Times New Roman"/>
                <w:b w:val="false"/>
                <w:i w:val="false"/>
                <w:color w:val="000000"/>
                <w:sz w:val="20"/>
              </w:rPr>
              <w:t>
4</w:t>
            </w:r>
          </w:p>
          <w:bookmarkEnd w:id="8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0"/>
          <w:p>
            <w:pPr>
              <w:spacing w:after="20"/>
              <w:ind w:left="20"/>
              <w:jc w:val="both"/>
            </w:pPr>
            <w:r>
              <w:rPr>
                <w:rFonts w:ascii="Times New Roman"/>
                <w:b w:val="false"/>
                <w:i w:val="false"/>
                <w:color w:val="000000"/>
                <w:sz w:val="20"/>
              </w:rPr>
              <w:t>
5</w:t>
            </w:r>
          </w:p>
          <w:bookmarkEnd w:id="9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1"/>
          <w:p>
            <w:pPr>
              <w:spacing w:after="20"/>
              <w:ind w:left="20"/>
              <w:jc w:val="both"/>
            </w:pPr>
            <w:r>
              <w:rPr>
                <w:rFonts w:ascii="Times New Roman"/>
                <w:b w:val="false"/>
                <w:i w:val="false"/>
                <w:color w:val="000000"/>
                <w:sz w:val="20"/>
              </w:rPr>
              <w:t>
6</w:t>
            </w:r>
          </w:p>
          <w:bookmarkEnd w:id="9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2"/>
          <w:p>
            <w:pPr>
              <w:spacing w:after="20"/>
              <w:ind w:left="20"/>
              <w:jc w:val="both"/>
            </w:pPr>
            <w:r>
              <w:rPr>
                <w:rFonts w:ascii="Times New Roman"/>
                <w:b w:val="false"/>
                <w:i w:val="false"/>
                <w:color w:val="000000"/>
                <w:sz w:val="20"/>
              </w:rPr>
              <w:t>
7</w:t>
            </w:r>
          </w:p>
          <w:bookmarkEnd w:id="9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3"/>
          <w:p>
            <w:pPr>
              <w:spacing w:after="20"/>
              <w:ind w:left="20"/>
              <w:jc w:val="both"/>
            </w:pPr>
            <w:r>
              <w:rPr>
                <w:rFonts w:ascii="Times New Roman"/>
                <w:b w:val="false"/>
                <w:i w:val="false"/>
                <w:color w:val="000000"/>
                <w:sz w:val="20"/>
              </w:rPr>
              <w:t>
8</w:t>
            </w:r>
          </w:p>
          <w:bookmarkEnd w:id="9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4"/>
          <w:p>
            <w:pPr>
              <w:spacing w:after="20"/>
              <w:ind w:left="20"/>
              <w:jc w:val="both"/>
            </w:pPr>
            <w:r>
              <w:rPr>
                <w:rFonts w:ascii="Times New Roman"/>
                <w:b w:val="false"/>
                <w:i w:val="false"/>
                <w:color w:val="000000"/>
                <w:sz w:val="20"/>
              </w:rPr>
              <w:t>
9</w:t>
            </w:r>
          </w:p>
          <w:bookmarkEnd w:id="9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5"/>
          <w:p>
            <w:pPr>
              <w:spacing w:after="20"/>
              <w:ind w:left="20"/>
              <w:jc w:val="both"/>
            </w:pPr>
            <w:r>
              <w:rPr>
                <w:rFonts w:ascii="Times New Roman"/>
                <w:b w:val="false"/>
                <w:i w:val="false"/>
                <w:color w:val="000000"/>
                <w:sz w:val="20"/>
              </w:rPr>
              <w:t>
10</w:t>
            </w:r>
          </w:p>
          <w:bookmarkEnd w:id="9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6"/>
          <w:p>
            <w:pPr>
              <w:spacing w:after="20"/>
              <w:ind w:left="20"/>
              <w:jc w:val="both"/>
            </w:pPr>
            <w:r>
              <w:rPr>
                <w:rFonts w:ascii="Times New Roman"/>
                <w:b w:val="false"/>
                <w:i w:val="false"/>
                <w:color w:val="000000"/>
                <w:sz w:val="20"/>
              </w:rPr>
              <w:t>
11</w:t>
            </w:r>
          </w:p>
          <w:bookmarkEnd w:id="9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7"/>
          <w:p>
            <w:pPr>
              <w:spacing w:after="20"/>
              <w:ind w:left="20"/>
              <w:jc w:val="both"/>
            </w:pPr>
            <w:r>
              <w:rPr>
                <w:rFonts w:ascii="Times New Roman"/>
                <w:b w:val="false"/>
                <w:i w:val="false"/>
                <w:color w:val="000000"/>
                <w:sz w:val="20"/>
              </w:rPr>
              <w:t>
12</w:t>
            </w:r>
          </w:p>
          <w:bookmarkEnd w:id="9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8"/>
          <w:p>
            <w:pPr>
              <w:spacing w:after="20"/>
              <w:ind w:left="20"/>
              <w:jc w:val="both"/>
            </w:pPr>
            <w:r>
              <w:rPr>
                <w:rFonts w:ascii="Times New Roman"/>
                <w:b w:val="false"/>
                <w:i w:val="false"/>
                <w:color w:val="000000"/>
                <w:sz w:val="20"/>
              </w:rPr>
              <w:t>
13</w:t>
            </w:r>
          </w:p>
          <w:bookmarkEnd w:id="9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9"/>
          <w:p>
            <w:pPr>
              <w:spacing w:after="20"/>
              <w:ind w:left="20"/>
              <w:jc w:val="both"/>
            </w:pPr>
            <w:r>
              <w:rPr>
                <w:rFonts w:ascii="Times New Roman"/>
                <w:b w:val="false"/>
                <w:i w:val="false"/>
                <w:color w:val="000000"/>
                <w:sz w:val="20"/>
              </w:rPr>
              <w:t>
14</w:t>
            </w:r>
          </w:p>
          <w:bookmarkEnd w:id="9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0"/>
          <w:p>
            <w:pPr>
              <w:spacing w:after="20"/>
              <w:ind w:left="20"/>
              <w:jc w:val="both"/>
            </w:pPr>
            <w:r>
              <w:rPr>
                <w:rFonts w:ascii="Times New Roman"/>
                <w:b w:val="false"/>
                <w:i w:val="false"/>
                <w:color w:val="000000"/>
                <w:sz w:val="20"/>
              </w:rPr>
              <w:t>
 </w:t>
            </w:r>
          </w:p>
          <w:bookmarkEnd w:id="10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