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ab9" w14:textId="2120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Шу ауданы әкімінің 2016 жылғы 21 қарашадағы №4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2017 жылғы 24 ақпандағы № 1 шешімі. Жамбыл облысы Әділет департаментінде 2017 жылғы 17 наурызда № 3351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табиғи сипаттағы төтенше жағдайды жариялау туралы" Шу ауданы әкімінің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№3242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17 желтоқсанында "Шу өңірі" газетінде, 2016 жылдың 15 желтоқсанында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 Бауыржан Бақытжанұлы 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Дәулет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