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b5f2" w14:textId="d7db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2017 жылғы 13 сәуірдегі № 107 қаулысы. Жамбыл облысы Әділет департаментінде 2017 жылғы 24 сәуірде № 3405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 жылға арналған өсімдік шаруашылығындағы міндетті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сақтандыруға жататын өсiмдiк шаруашылығы өнiмдерiнiң түрлерi бойынша егiс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Әлихан </w:t>
      </w:r>
      <w:r>
        <w:rPr>
          <w:rFonts w:ascii="Times New Roman"/>
          <w:b w:val="false"/>
          <w:i w:val="false"/>
          <w:color w:val="000000"/>
          <w:sz w:val="28"/>
        </w:rPr>
        <w:t>Әбіләшұлы Балқыбековке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</w:t>
      </w:r>
      <w:r>
        <w:rPr>
          <w:rFonts w:ascii="Times New Roman"/>
          <w:b w:val="false"/>
          <w:i w:val="false"/>
          <w:color w:val="000000"/>
          <w:sz w:val="28"/>
        </w:rPr>
        <w:t>күшіне енеді және алғашқы ресми жарияланған күнінен кейін күнтізбелік он күн откен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өсiмдiк шаруашылығы өнiмдерiнiң түрлерi бойынша егiс жұмыстарының басталуы мен аяқталуының оңтайлы </w:t>
      </w:r>
      <w:r>
        <w:rPr>
          <w:rFonts w:ascii="Times New Roman"/>
          <w:b/>
          <w:i w:val="false"/>
          <w:color w:val="000000"/>
        </w:rPr>
        <w:t>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707"/>
        <w:gridCol w:w="9557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 жұмыстардың басталуы мен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сәуірден – 25 мамыр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қыркүйектен – 25 қазан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