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d8e6" w14:textId="87ed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 Қарағанды облысы әкімдігінің 2015 жылғы 2 қыркүйектегі № 50/06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2017 жылғы 26 қазандағы № 67/05 қаулысы. Қарағанды облысының Әділет департаментінде 2017 жылғы 15 қарашада № 4442 болып тіркелді. Күші жойылды - Қарағанды облысының әкімдігінің 2020 жылғы 3 маусымдағы № 35/01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03.06.2020 № 35/01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бастап қолданысқа енгізілсін).</w:t>
      </w:r>
    </w:p>
    <w:bookmarkStart w:name="z3"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Заңдарына,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бұйрығына өзгерістер енгізу туралы" Қазақстан Республикасы Энергетика министрінің міндетін атқарушының 2017 жылғы 15 наурыздағы №96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(нормативтік құқықтық актілерді мемлекеттік тіркеу Тізілімінде №15020 тіркелген)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"Мемлекеттік көрсетілетін қызмет регламенттерін бекіту туралы" Қарағанды облысы әкімдігінің 2015 жылғы 2 қыркүйектегі № 50/06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3431 тіркелген, 2015 жылғы 21 қазанда "Әділет" ақпараттық-құқықтық жүйесінде, 2015 жылғы 29 қазанда "Индустриальная Караганда" №151-152 (21902-21903), 2015 жылғы 29 қазанда "Орталық Қазақстан" №175-176 (22060) газеттерінде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1) нұсқалған қаулымен бекітілген "ІІ, ІІІ және ІV санат объектілері үшін қоршаған ортаға эмиссияға рұқсаттар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 редакцияда жазылсын:</w:t>
      </w:r>
    </w:p>
    <w:bookmarkStart w:name="z7" w:id="3"/>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екінші азат жолы келесі редакцияда жазылсын:</w:t>
      </w:r>
    </w:p>
    <w:bookmarkStart w:name="z9" w:id="4"/>
    <w:p>
      <w:pPr>
        <w:spacing w:after="0"/>
        <w:ind w:left="0"/>
        <w:jc w:val="both"/>
      </w:pPr>
      <w:r>
        <w:rPr>
          <w:rFonts w:ascii="Times New Roman"/>
          <w:b w:val="false"/>
          <w:i w:val="false"/>
          <w:color w:val="000000"/>
          <w:sz w:val="28"/>
        </w:rPr>
        <w:t>
      "Мемлекеттік қызмет көрсету нәтижесін беру нысаны: электрондық және (немесе) қағаз түрінде.";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тармақтың </w:t>
      </w:r>
      <w:r>
        <w:rPr>
          <w:rFonts w:ascii="Times New Roman"/>
          <w:b w:val="false"/>
          <w:i w:val="false"/>
          <w:color w:val="000000"/>
          <w:sz w:val="28"/>
        </w:rPr>
        <w:t>2) тармақшасы келесі редакцияда жазылсын:</w:t>
      </w:r>
    </w:p>
    <w:bookmarkStart w:name="z11" w:id="5"/>
    <w:p>
      <w:pPr>
        <w:spacing w:after="0"/>
        <w:ind w:left="0"/>
        <w:jc w:val="both"/>
      </w:pPr>
      <w:r>
        <w:rPr>
          <w:rFonts w:ascii="Times New Roman"/>
          <w:b w:val="false"/>
          <w:i w:val="false"/>
          <w:color w:val="000000"/>
          <w:sz w:val="28"/>
        </w:rPr>
        <w:t>
      "2) қызмет берушінің кеңсе қызметкері құжаттарды тіркейді, өтініштің қабылдануын оның көшірмесіне құжаттар пакетін қабылдау күні мен уақытын көрсете белгі соғып растайды. Содан кейін қызмет берушінің басшысына қарар қою үшін ұсынады (20 (жиырма) минут);";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тармақтың </w:t>
      </w:r>
      <w:r>
        <w:rPr>
          <w:rFonts w:ascii="Times New Roman"/>
          <w:b w:val="false"/>
          <w:i w:val="false"/>
          <w:color w:val="000000"/>
          <w:sz w:val="28"/>
        </w:rPr>
        <w:t>4) тармақшасының үшінші азат жолы келесі редакцияда жазылсын:</w:t>
      </w:r>
    </w:p>
    <w:bookmarkStart w:name="z13" w:id="6"/>
    <w:p>
      <w:pPr>
        <w:spacing w:after="0"/>
        <w:ind w:left="0"/>
        <w:jc w:val="both"/>
      </w:pPr>
      <w:r>
        <w:rPr>
          <w:rFonts w:ascii="Times New Roman"/>
          <w:b w:val="false"/>
          <w:i w:val="false"/>
          <w:color w:val="000000"/>
          <w:sz w:val="28"/>
        </w:rPr>
        <w:t>
      "ІІ санаттағы объектілер үшін қоршаған ортаға эмиссияға рұқсат беру өтінімді тіркеген күннен бастап – 1 (бір) айдан аспайды;";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тармақтың </w:t>
      </w:r>
      <w:r>
        <w:rPr>
          <w:rFonts w:ascii="Times New Roman"/>
          <w:b w:val="false"/>
          <w:i w:val="false"/>
          <w:color w:val="000000"/>
          <w:sz w:val="28"/>
        </w:rPr>
        <w:t xml:space="preserve"> 4) тармақшасының төртінші азат жолы келесі редакцияда жазылсын:</w:t>
      </w:r>
    </w:p>
    <w:bookmarkStart w:name="z15" w:id="7"/>
    <w:p>
      <w:pPr>
        <w:spacing w:after="0"/>
        <w:ind w:left="0"/>
        <w:jc w:val="both"/>
      </w:pPr>
      <w:r>
        <w:rPr>
          <w:rFonts w:ascii="Times New Roman"/>
          <w:b w:val="false"/>
          <w:i w:val="false"/>
          <w:color w:val="000000"/>
          <w:sz w:val="28"/>
        </w:rPr>
        <w:t>
      "III санаттағы объектілер үшін қоршаған ортаға эмиссияға рұқсат беру өтінімді тіркеген күннен бастап 10 (он) жұмыс күнінен аспайтын мерзімде;";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4) тармақшасының бесінші азат жолы келесі редакцияда жазылсын:</w:t>
      </w:r>
    </w:p>
    <w:bookmarkStart w:name="z17" w:id="8"/>
    <w:p>
      <w:pPr>
        <w:spacing w:after="0"/>
        <w:ind w:left="0"/>
        <w:jc w:val="both"/>
      </w:pPr>
      <w:r>
        <w:rPr>
          <w:rFonts w:ascii="Times New Roman"/>
          <w:b w:val="false"/>
          <w:i w:val="false"/>
          <w:color w:val="000000"/>
          <w:sz w:val="28"/>
        </w:rPr>
        <w:t>
      "IV санаттағы объектілер үшін қоршаған ортаға эмиссияға рұқсат беру өтінімді тіркеген күннен бастап 5 (бес) жұмыс күнінен аспайтын мерзімде 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4) тармақшасының алтыншы азат жолы келесі редакцияда жазылсын:</w:t>
      </w:r>
    </w:p>
    <w:bookmarkStart w:name="z19" w:id="9"/>
    <w:p>
      <w:pPr>
        <w:spacing w:after="0"/>
        <w:ind w:left="0"/>
        <w:jc w:val="both"/>
      </w:pPr>
      <w:r>
        <w:rPr>
          <w:rFonts w:ascii="Times New Roman"/>
          <w:b w:val="false"/>
          <w:i w:val="false"/>
          <w:color w:val="000000"/>
          <w:sz w:val="28"/>
        </w:rPr>
        <w:t>
      "рұқсатты қайта рәсімдеу - 1 (бір) ай ішінде;";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4) тармақшасының сегізінші азат жолы келесі редакцияда жазылсын:</w:t>
      </w:r>
    </w:p>
    <w:bookmarkStart w:name="z21" w:id="10"/>
    <w:p>
      <w:pPr>
        <w:spacing w:after="0"/>
        <w:ind w:left="0"/>
        <w:jc w:val="both"/>
      </w:pPr>
      <w:r>
        <w:rPr>
          <w:rFonts w:ascii="Times New Roman"/>
          <w:b w:val="false"/>
          <w:i w:val="false"/>
          <w:color w:val="000000"/>
          <w:sz w:val="28"/>
        </w:rPr>
        <w:t>
      "ұсынылған құжаттардың толық емес екендігі анықталған және (немесе) қолданыс мерзімі өткен құжаттар болған жағдайда көрсетілген қызметті беруші белгіленген мерзімде өтінішті қарастыру бойынша себептерін негіздей отырып жазбаша дәлелді бас тарту 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2) тармақшасы келесі редакцияда жазылсын:</w:t>
      </w:r>
    </w:p>
    <w:bookmarkStart w:name="z23" w:id="11"/>
    <w:p>
      <w:pPr>
        <w:spacing w:after="0"/>
        <w:ind w:left="0"/>
        <w:jc w:val="both"/>
      </w:pPr>
      <w:r>
        <w:rPr>
          <w:rFonts w:ascii="Times New Roman"/>
          <w:b w:val="false"/>
          <w:i w:val="false"/>
          <w:color w:val="000000"/>
          <w:sz w:val="28"/>
        </w:rPr>
        <w:t>
      "2) қызмет берушінің кеңсе қызметкері құжаттарды тіркейді, өтініштің қабылдануын оның көшірмесіне құжаттар пакетін қабылдау күні мен уақытын көрсете белгі соғып растайды. Содан кейін қызмет берушінің басшысына қарар қою үшін ұсынады (20 (жиырма) минут);";</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4) тармақшасының үшінші азат жолы келесі редакцияда жазылсын:</w:t>
      </w:r>
    </w:p>
    <w:bookmarkStart w:name="z25" w:id="12"/>
    <w:p>
      <w:pPr>
        <w:spacing w:after="0"/>
        <w:ind w:left="0"/>
        <w:jc w:val="both"/>
      </w:pPr>
      <w:r>
        <w:rPr>
          <w:rFonts w:ascii="Times New Roman"/>
          <w:b w:val="false"/>
          <w:i w:val="false"/>
          <w:color w:val="000000"/>
          <w:sz w:val="28"/>
        </w:rPr>
        <w:t>
      "ІІ санаттағы объектілер үшін қоршаған ортаға эмиссияға рұқсат беру өтінішті тіркеген күннен бастап – 1 (бір) айдан аспайды;";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4) тармақшасының төртінші азат жолы келесі редакцияда жазылсын:</w:t>
      </w:r>
    </w:p>
    <w:bookmarkStart w:name="z27" w:id="13"/>
    <w:p>
      <w:pPr>
        <w:spacing w:after="0"/>
        <w:ind w:left="0"/>
        <w:jc w:val="both"/>
      </w:pPr>
      <w:r>
        <w:rPr>
          <w:rFonts w:ascii="Times New Roman"/>
          <w:b w:val="false"/>
          <w:i w:val="false"/>
          <w:color w:val="000000"/>
          <w:sz w:val="28"/>
        </w:rPr>
        <w:t>
      "III санаттағы объектілер үшін қоршаған ортаға эмиссияға рұқсат беру өтінімді тіркеген күннен бастап 10 (он) жұмыс күнінен аспайтын мерзімде;";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4) тармақшасының бесінші азат жолы келесі редакцияда жазылсын:</w:t>
      </w:r>
    </w:p>
    <w:bookmarkStart w:name="z29" w:id="14"/>
    <w:p>
      <w:pPr>
        <w:spacing w:after="0"/>
        <w:ind w:left="0"/>
        <w:jc w:val="both"/>
      </w:pPr>
      <w:r>
        <w:rPr>
          <w:rFonts w:ascii="Times New Roman"/>
          <w:b w:val="false"/>
          <w:i w:val="false"/>
          <w:color w:val="000000"/>
          <w:sz w:val="28"/>
        </w:rPr>
        <w:t>
      "IV санаттағы объектілер үшін қоршаған ортаға эмиссияға рұқсат беру өтінімді тіркеген күннен бастап 5 (бес) жұмыс күнінен аспайтын мерзімде 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4) тармақшасының алтыншы азат жолы келесі редакцияда жазылсын:</w:t>
      </w:r>
    </w:p>
    <w:bookmarkStart w:name="z31" w:id="15"/>
    <w:p>
      <w:pPr>
        <w:spacing w:after="0"/>
        <w:ind w:left="0"/>
        <w:jc w:val="both"/>
      </w:pPr>
      <w:r>
        <w:rPr>
          <w:rFonts w:ascii="Times New Roman"/>
          <w:b w:val="false"/>
          <w:i w:val="false"/>
          <w:color w:val="000000"/>
          <w:sz w:val="28"/>
        </w:rPr>
        <w:t>
      "рұқсатты қайта рәсімдеу- 1 (бір) ай ішінде;";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4) тармақшасының сегізінші азат жолы келесі редакцияда жазылсын:</w:t>
      </w:r>
    </w:p>
    <w:bookmarkStart w:name="z33" w:id="16"/>
    <w:p>
      <w:pPr>
        <w:spacing w:after="0"/>
        <w:ind w:left="0"/>
        <w:jc w:val="both"/>
      </w:pPr>
      <w:r>
        <w:rPr>
          <w:rFonts w:ascii="Times New Roman"/>
          <w:b w:val="false"/>
          <w:i w:val="false"/>
          <w:color w:val="000000"/>
          <w:sz w:val="28"/>
        </w:rPr>
        <w:t>
      "ұсынылған құжаттардың толық емес екендігі анықталған және (немесе) жағдайда көрсетілген қызметті беруші белгіленген мерзімде өтінішті қарастыру бойынша себептерін негіздей отырып жазбаша дәлелді бас тарту 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тақырыбы келесі редакцияда жазылсын:</w:t>
      </w:r>
    </w:p>
    <w:bookmarkStart w:name="z35" w:id="17"/>
    <w:p>
      <w:pPr>
        <w:spacing w:after="0"/>
        <w:ind w:left="0"/>
        <w:jc w:val="both"/>
      </w:pPr>
      <w:r>
        <w:rPr>
          <w:rFonts w:ascii="Times New Roman"/>
          <w:b w:val="false"/>
          <w:i w:val="false"/>
          <w:color w:val="000000"/>
          <w:sz w:val="28"/>
        </w:rPr>
        <w:t>
      "4. Мемлекеттік корпорация және (немесе) өзге де қызметті берушілермен өзара іс-әрекет тәртібін, сондай-ақ мемлекеттік қызмет көрсету үдерісінде ақпараттық жүйелерді пайдалану тәртiбін сипаттау";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жазылсын:</w:t>
      </w:r>
    </w:p>
    <w:bookmarkStart w:name="z37" w:id="18"/>
    <w:p>
      <w:pPr>
        <w:spacing w:after="0"/>
        <w:ind w:left="0"/>
        <w:jc w:val="both"/>
      </w:pPr>
      <w:r>
        <w:rPr>
          <w:rFonts w:ascii="Times New Roman"/>
          <w:b w:val="false"/>
          <w:i w:val="false"/>
          <w:color w:val="000000"/>
          <w:sz w:val="28"/>
        </w:rPr>
        <w:t>
      "10. Мемлекеттік корпорация арқылы мемлекеттік қызмет көрсету нәтижесін алу үдерісін сипаттау:</w:t>
      </w:r>
    </w:p>
    <w:bookmarkEnd w:id="18"/>
    <w:bookmarkStart w:name="z38" w:id="19"/>
    <w:p>
      <w:pPr>
        <w:spacing w:after="0"/>
        <w:ind w:left="0"/>
        <w:jc w:val="both"/>
      </w:pPr>
      <w:r>
        <w:rPr>
          <w:rFonts w:ascii="Times New Roman"/>
          <w:b w:val="false"/>
          <w:i w:val="false"/>
          <w:color w:val="000000"/>
          <w:sz w:val="28"/>
        </w:rPr>
        <w:t>
      Мемлекеттік корпорация арқылы мемлекеттік қызмет көрсету кезінде іске қосылған ақпараттық жүйелердің функционалдық өзара іс-әрекеттері осы мемлекеттік қызмет көрсету регламентінің 1-қосымшасына сәйкес диаграммада келтірілген.</w:t>
      </w:r>
    </w:p>
    <w:bookmarkEnd w:id="19"/>
    <w:bookmarkStart w:name="z39" w:id="20"/>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 қызметкері қызмет алушының (немесе сенімхатпен оның өкілінің) ақпараттық жүйелерде қамтылған заңмен қорғалатын құпия мәліметтерін мемлекеттік қызметтерді көрсету кезінде пайдалануға жазбаша келісімін алады.</w:t>
      </w:r>
    </w:p>
    <w:bookmarkEnd w:id="20"/>
    <w:bookmarkStart w:name="z40" w:id="21"/>
    <w:p>
      <w:pPr>
        <w:spacing w:after="0"/>
        <w:ind w:left="0"/>
        <w:jc w:val="both"/>
      </w:pPr>
      <w:r>
        <w:rPr>
          <w:rFonts w:ascii="Times New Roman"/>
          <w:b w:val="false"/>
          <w:i w:val="false"/>
          <w:color w:val="000000"/>
          <w:sz w:val="28"/>
        </w:rPr>
        <w:t>
      Егер көрсетілетін қызметті алушы осы мемлекеттік көрсетілетін қызмет Стандартында көзделген тізбеге сәйкес құжаттардың толық пакетін ұсынбаған жағдайда, Мемлекеттік корпорация қызметкері өтінішті қабылдаудан бас тартады және Стандарттың 4-қосымшасына сәйкес нысан бойынша қолхат береді.";</w:t>
      </w:r>
    </w:p>
    <w:bookmarkEnd w:id="21"/>
    <w:bookmarkStart w:name="z41" w:id="22"/>
    <w:p>
      <w:pPr>
        <w:spacing w:after="0"/>
        <w:ind w:left="0"/>
        <w:jc w:val="both"/>
      </w:pPr>
      <w:r>
        <w:rPr>
          <w:rFonts w:ascii="Times New Roman"/>
          <w:b w:val="false"/>
          <w:i w:val="false"/>
          <w:color w:val="000000"/>
          <w:sz w:val="28"/>
        </w:rPr>
        <w:t xml:space="preserve">
      берілген регламенттің </w:t>
      </w:r>
      <w:r>
        <w:rPr>
          <w:rFonts w:ascii="Times New Roman"/>
          <w:b w:val="false"/>
          <w:i w:val="false"/>
          <w:color w:val="000000"/>
          <w:sz w:val="28"/>
        </w:rPr>
        <w:t>3 қосымшасы</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2"/>
    <w:bookmarkStart w:name="z42" w:id="23"/>
    <w:p>
      <w:pPr>
        <w:spacing w:after="0"/>
        <w:ind w:left="0"/>
        <w:jc w:val="both"/>
      </w:pPr>
      <w:r>
        <w:rPr>
          <w:rFonts w:ascii="Times New Roman"/>
          <w:b w:val="false"/>
          <w:i w:val="false"/>
          <w:color w:val="000000"/>
          <w:sz w:val="28"/>
        </w:rPr>
        <w:t xml:space="preserve">
      2) нұсқалған қаулымен бекітілген "ІІ, ІІІ және ІV санаттағы объектілерге мемлекеттік экологиялық сараптама қорытындысын беру" мемлекеттік қызмет </w:t>
      </w:r>
      <w:r>
        <w:rPr>
          <w:rFonts w:ascii="Times New Roman"/>
          <w:b w:val="false"/>
          <w:i w:val="false"/>
          <w:color w:val="000000"/>
          <w:sz w:val="28"/>
        </w:rPr>
        <w:t>регламентінде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 редакцияда жазылсын:</w:t>
      </w:r>
    </w:p>
    <w:bookmarkStart w:name="z44" w:id="24"/>
    <w:p>
      <w:pPr>
        <w:spacing w:after="0"/>
        <w:ind w:left="0"/>
        <w:jc w:val="both"/>
      </w:pPr>
      <w:r>
        <w:rPr>
          <w:rFonts w:ascii="Times New Roman"/>
          <w:b w:val="false"/>
          <w:i w:val="false"/>
          <w:color w:val="000000"/>
          <w:sz w:val="28"/>
        </w:rPr>
        <w:t>
      "2. Мемлекеттік қызметті көрсету нысаны: электрондық және қағаз түрінде.";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bookmarkStart w:name="z46" w:id="25"/>
    <w:p>
      <w:pPr>
        <w:spacing w:after="0"/>
        <w:ind w:left="0"/>
        <w:jc w:val="both"/>
      </w:pPr>
      <w:r>
        <w:rPr>
          <w:rFonts w:ascii="Times New Roman"/>
          <w:b w:val="false"/>
          <w:i w:val="false"/>
          <w:color w:val="000000"/>
          <w:sz w:val="28"/>
        </w:rPr>
        <w:t>
      "3. Мемлекеттік қызметті көрсету нәтижесі -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бұйрығымен (Нормативтік құқықтық актілерді мемлекеттік тіркеу тізілімінде № 11229 болып тіркелген) бекітілген "II, III және IV санаттардағы объектілер үшін мемлекеттік экологиялық сараптама қорытындысын беру" мемлекеттік көрсетілетін қызмет стандартына (бұдан әрі - Стандарт) 1-қосымшаға сәйкес нысан бойынша "келісіледі/келісілмейді" деген тұжырыммен мемлекеттік экологиялық сараптама қорытындысы немесе мемлекеттік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25"/>
    <w:bookmarkStart w:name="z47" w:id="26"/>
    <w:p>
      <w:pPr>
        <w:spacing w:after="0"/>
        <w:ind w:left="0"/>
        <w:jc w:val="both"/>
      </w:pPr>
      <w:r>
        <w:rPr>
          <w:rFonts w:ascii="Times New Roman"/>
          <w:b w:val="false"/>
          <w:i w:val="false"/>
          <w:color w:val="000000"/>
          <w:sz w:val="28"/>
        </w:rPr>
        <w:t>
      Мемлекеттік қызмет көрсету нәтижесін беру нысаны: электрондық және (немесе) қағаз түрінде.</w:t>
      </w:r>
    </w:p>
    <w:bookmarkEnd w:id="26"/>
    <w:bookmarkStart w:name="z48" w:id="27"/>
    <w:p>
      <w:pPr>
        <w:spacing w:after="0"/>
        <w:ind w:left="0"/>
        <w:jc w:val="both"/>
      </w:pPr>
      <w:r>
        <w:rPr>
          <w:rFonts w:ascii="Times New Roman"/>
          <w:b w:val="false"/>
          <w:i w:val="false"/>
          <w:color w:val="000000"/>
          <w:sz w:val="28"/>
        </w:rPr>
        <w:t>
      Көрсетілетін қызметті алушы мемлекеттік қызмет көрсету нәтижесіне қағаз түрінде жүгінген жағдайда, мемлекеттік қызмет көрсету нәтижесі электрондық нысанда рәсімделеді, қағазға басылады және көрсетілетін қызметті беруші уәкілетті адамының мөрімен және қолымен куәландырылады.</w:t>
      </w:r>
    </w:p>
    <w:bookmarkEnd w:id="27"/>
    <w:bookmarkStart w:name="z49" w:id="28"/>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 алушының "жеке кабинетіне" жолданады және сақталады.";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2) тармақшасы келесі редакцияда жазылсын:</w:t>
      </w:r>
    </w:p>
    <w:bookmarkStart w:name="z51" w:id="29"/>
    <w:p>
      <w:pPr>
        <w:spacing w:after="0"/>
        <w:ind w:left="0"/>
        <w:jc w:val="both"/>
      </w:pPr>
      <w:r>
        <w:rPr>
          <w:rFonts w:ascii="Times New Roman"/>
          <w:b w:val="false"/>
          <w:i w:val="false"/>
          <w:color w:val="000000"/>
          <w:sz w:val="28"/>
        </w:rPr>
        <w:t>
      "2) қызмет берушінің кеңсе қызметкері құжаттарды тіркейді, өтініштің қабылдануын оның көшірмесіне құжаттар пакетін қабылдау күні мен уақытын көрсете белгі соғып растайды. Содан кейін қызмет берушінің басшысына қарар қою үшін ұсынады (20 (жиырма) минут);";</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5) тармақшасының екінші азат жолы келесі редакцияда жазылсын:</w:t>
      </w:r>
    </w:p>
    <w:bookmarkStart w:name="z53" w:id="30"/>
    <w:p>
      <w:pPr>
        <w:spacing w:after="0"/>
        <w:ind w:left="0"/>
        <w:jc w:val="both"/>
      </w:pPr>
      <w:r>
        <w:rPr>
          <w:rFonts w:ascii="Times New Roman"/>
          <w:b w:val="false"/>
          <w:i w:val="false"/>
          <w:color w:val="000000"/>
          <w:sz w:val="28"/>
        </w:rPr>
        <w:t>
      "мемлекеттік экологиялық сараптама қорытындысын беру - II санаттағы объектілер үшін – бір айдан, III және IV санаттардағы объектілер үшін 10 (он) жұмыс күнінен аспайды;";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5) тармақшасының алтыншы азат жолы келесі редакцияда жазылсын:</w:t>
      </w:r>
    </w:p>
    <w:bookmarkStart w:name="z55" w:id="31"/>
    <w:p>
      <w:pPr>
        <w:spacing w:after="0"/>
        <w:ind w:left="0"/>
        <w:jc w:val="both"/>
      </w:pPr>
      <w:r>
        <w:rPr>
          <w:rFonts w:ascii="Times New Roman"/>
          <w:b w:val="false"/>
          <w:i w:val="false"/>
          <w:color w:val="000000"/>
          <w:sz w:val="28"/>
        </w:rPr>
        <w:t>
      "ұсынылған құжаттардың толық болмауы анықталған және (немесе) қолданыс мерзімі өткен құжаттар болған жағдайда қызмет беруші нұсқалған мерзімдерде өтінішті бұдан әрі қараудан жазбаша дәлелді бас тарту береді;";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2) тармақшасы келесі редакцияда жазылсын:</w:t>
      </w:r>
    </w:p>
    <w:bookmarkStart w:name="z57" w:id="32"/>
    <w:p>
      <w:pPr>
        <w:spacing w:after="0"/>
        <w:ind w:left="0"/>
        <w:jc w:val="both"/>
      </w:pPr>
      <w:r>
        <w:rPr>
          <w:rFonts w:ascii="Times New Roman"/>
          <w:b w:val="false"/>
          <w:i w:val="false"/>
          <w:color w:val="000000"/>
          <w:sz w:val="28"/>
        </w:rPr>
        <w:t>
      "2) қызмет берушінің кеңсе қызметкері құжаттарды тіркейді, өтініштің қабылдануын оның көшірмесіне құжаттар пакетін қабылдау күнін және уақытын көрсете белгі соғып растайды. Содан кейін қызмет берушінің басшысына қарар қою үшін ұсынады (20 (жиырма) минут);";</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5) тармақшасының екінші азат жолы келесі редакцияда жазылсын:</w:t>
      </w:r>
    </w:p>
    <w:bookmarkStart w:name="z59" w:id="33"/>
    <w:p>
      <w:pPr>
        <w:spacing w:after="0"/>
        <w:ind w:left="0"/>
        <w:jc w:val="both"/>
      </w:pPr>
      <w:r>
        <w:rPr>
          <w:rFonts w:ascii="Times New Roman"/>
          <w:b w:val="false"/>
          <w:i w:val="false"/>
          <w:color w:val="000000"/>
          <w:sz w:val="28"/>
        </w:rPr>
        <w:t>
      "мемлекеттік экологиялық сараптама қорытындысын беру - II санаттағы объектілер үшін – бір айдан, III және IV санаттардағы объектілер үшін 10 (он) жұмыс күнінен аспайды;";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5) тармақшасының алтыншы азат жолы келесі редакцияда жазылсын:</w:t>
      </w:r>
    </w:p>
    <w:bookmarkStart w:name="z61" w:id="34"/>
    <w:p>
      <w:pPr>
        <w:spacing w:after="0"/>
        <w:ind w:left="0"/>
        <w:jc w:val="both"/>
      </w:pPr>
      <w:r>
        <w:rPr>
          <w:rFonts w:ascii="Times New Roman"/>
          <w:b w:val="false"/>
          <w:i w:val="false"/>
          <w:color w:val="000000"/>
          <w:sz w:val="28"/>
        </w:rPr>
        <w:t>
      "ұсынылған құжаттардың толық болмау фактісі анықталған және (немесе) қолданыс мерзімі өткен құжаттар болған жағдайда қызмет беруші нұсқалған мерзімдерде өтінішті бұдан әрі қараудан жазбаша дәлелді бас тарту береді;";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тақырыбы келесі редакцияда жазылсын:</w:t>
      </w:r>
    </w:p>
    <w:bookmarkStart w:name="z63" w:id="35"/>
    <w:p>
      <w:pPr>
        <w:spacing w:after="0"/>
        <w:ind w:left="0"/>
        <w:jc w:val="both"/>
      </w:pPr>
      <w:r>
        <w:rPr>
          <w:rFonts w:ascii="Times New Roman"/>
          <w:b w:val="false"/>
          <w:i w:val="false"/>
          <w:color w:val="000000"/>
          <w:sz w:val="28"/>
        </w:rPr>
        <w:t>
      "4. Мемлекеттік корпорация және (немесе) өзге де қызметті берушілермен өзара іс-әрекет тәртібін, сондай-ақ мемлекеттік қызмет көрсету үдерісінде ақпараттық жүйелерді пайдалану тәртiбін сипаттау";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w:t>
      </w:r>
    </w:p>
    <w:bookmarkStart w:name="z65" w:id="36"/>
    <w:p>
      <w:pPr>
        <w:spacing w:after="0"/>
        <w:ind w:left="0"/>
        <w:jc w:val="both"/>
      </w:pPr>
      <w:r>
        <w:rPr>
          <w:rFonts w:ascii="Times New Roman"/>
          <w:b w:val="false"/>
          <w:i w:val="false"/>
          <w:color w:val="000000"/>
          <w:sz w:val="28"/>
        </w:rPr>
        <w:t>
      "9. Мемлекеттік қызметін көрсету нәтижесін Мемлекеттік корпорация арқылы алу процесін сипаттау:</w:t>
      </w:r>
    </w:p>
    <w:bookmarkEnd w:id="36"/>
    <w:bookmarkStart w:name="z66" w:id="37"/>
    <w:p>
      <w:pPr>
        <w:spacing w:after="0"/>
        <w:ind w:left="0"/>
        <w:jc w:val="both"/>
      </w:pPr>
      <w:r>
        <w:rPr>
          <w:rFonts w:ascii="Times New Roman"/>
          <w:b w:val="false"/>
          <w:i w:val="false"/>
          <w:color w:val="000000"/>
          <w:sz w:val="28"/>
        </w:rPr>
        <w:t>
      Мемлекеттік корпорация арқылы мемлекеттік қызмет көрсету кезінде іске қосылған ақпараттық жүйелердің функционалдық өзара іс-әрекеттері осы мемлекеттік қызмет көрсету регламентінің 1-қоысмшасына сәйкес диаграммада келтірілген.</w:t>
      </w:r>
    </w:p>
    <w:bookmarkEnd w:id="37"/>
    <w:bookmarkStart w:name="z67" w:id="38"/>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 қызметкері мемлекеттік қызмет көрсету кезінде ақпараттық жүйелерде қамтылған заңмен қорғалатын құпия мәліметтерді пайдалануға көрсетілетін қызметті алушының оның жазбаша келісімін алады.</w:t>
      </w:r>
    </w:p>
    <w:bookmarkEnd w:id="38"/>
    <w:bookmarkStart w:name="z68" w:id="39"/>
    <w:p>
      <w:pPr>
        <w:spacing w:after="0"/>
        <w:ind w:left="0"/>
        <w:jc w:val="both"/>
      </w:pPr>
      <w:r>
        <w:rPr>
          <w:rFonts w:ascii="Times New Roman"/>
          <w:b w:val="false"/>
          <w:i w:val="false"/>
          <w:color w:val="000000"/>
          <w:sz w:val="28"/>
        </w:rPr>
        <w:t>
      Егер көрсетілетін қызметті алушы осы мемлекеттік көрсетілетін қызмет стандартында көзделген тізбеге сәйкес құжаттардың толық топтамасын ұсынбаған жағдайда, Мемлекеттік корпорация қызметкері өтінімді қабылдаудан бас тартады және стандартын 3-қосымшаға сәйкес нысан бойынша қолхат береді.";</w:t>
      </w:r>
    </w:p>
    <w:bookmarkEnd w:id="39"/>
    <w:bookmarkStart w:name="z69" w:id="40"/>
    <w:p>
      <w:pPr>
        <w:spacing w:after="0"/>
        <w:ind w:left="0"/>
        <w:jc w:val="both"/>
      </w:pPr>
      <w:r>
        <w:rPr>
          <w:rFonts w:ascii="Times New Roman"/>
          <w:b w:val="false"/>
          <w:i w:val="false"/>
          <w:color w:val="000000"/>
          <w:sz w:val="28"/>
        </w:rPr>
        <w:t xml:space="preserve">
      берілген регламенттің </w:t>
      </w:r>
      <w:r>
        <w:rPr>
          <w:rFonts w:ascii="Times New Roman"/>
          <w:b w:val="false"/>
          <w:i w:val="false"/>
          <w:color w:val="000000"/>
          <w:sz w:val="28"/>
        </w:rPr>
        <w:t>3 қосымшасы</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40"/>
    <w:bookmarkStart w:name="z70" w:id="41"/>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41"/>
    <w:bookmarkStart w:name="z71" w:id="42"/>
    <w:p>
      <w:pPr>
        <w:spacing w:after="0"/>
        <w:ind w:left="0"/>
        <w:jc w:val="both"/>
      </w:pPr>
      <w:r>
        <w:rPr>
          <w:rFonts w:ascii="Times New Roman"/>
          <w:b w:val="false"/>
          <w:i w:val="false"/>
          <w:color w:val="000000"/>
          <w:sz w:val="28"/>
        </w:rPr>
        <w:t>
      3. Осы қаулы алғашқы ресми жарияланғаннан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 "26" қазан2017 жылғы</w:t>
            </w:r>
            <w:r>
              <w:br/>
            </w:r>
            <w:r>
              <w:rPr>
                <w:rFonts w:ascii="Times New Roman"/>
                <w:b w:val="false"/>
                <w:i w:val="false"/>
                <w:color w:val="000000"/>
                <w:sz w:val="20"/>
              </w:rPr>
              <w:t xml:space="preserve">№ </w:t>
            </w:r>
            <w:r>
              <w:rPr>
                <w:rFonts w:ascii="Times New Roman"/>
                <w:b w:val="false"/>
                <w:i w:val="false"/>
                <w:color w:val="000000"/>
                <w:sz w:val="20"/>
                <w:u w:val="single"/>
              </w:rPr>
              <w:t>67/05</w:t>
            </w:r>
            <w:r>
              <w:rPr>
                <w:rFonts w:ascii="Times New Roman"/>
                <w:b w:val="false"/>
                <w:i w:val="false"/>
                <w:color w:val="000000"/>
                <w:sz w:val="20"/>
              </w:rPr>
              <w:t xml:space="preserve"> қаулысына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"ІІ, ІІІ және IV санат объектілері үшін қоршаған ортаға эмиссияға</w:t>
            </w:r>
            <w:r>
              <w:br/>
            </w:r>
            <w:r>
              <w:rPr>
                <w:rFonts w:ascii="Times New Roman"/>
                <w:b w:val="false"/>
                <w:i w:val="false"/>
                <w:color w:val="000000"/>
                <w:sz w:val="20"/>
              </w:rPr>
              <w:t xml:space="preserve"> рұқсат беру" мемлекеттік көрсетілетін қызмет регламентіне</w:t>
            </w:r>
            <w:r>
              <w:br/>
            </w:r>
            <w:r>
              <w:rPr>
                <w:rFonts w:ascii="Times New Roman"/>
                <w:b w:val="false"/>
                <w:i w:val="false"/>
                <w:color w:val="000000"/>
                <w:sz w:val="20"/>
              </w:rPr>
              <w:t>3 қосымша</w:t>
            </w:r>
          </w:p>
        </w:tc>
      </w:tr>
    </w:tbl>
    <w:bookmarkStart w:name="z75" w:id="43"/>
    <w:p>
      <w:pPr>
        <w:spacing w:after="0"/>
        <w:ind w:left="0"/>
        <w:jc w:val="left"/>
      </w:pPr>
      <w:r>
        <w:rPr>
          <w:rFonts w:ascii="Times New Roman"/>
          <w:b/>
          <w:i w:val="false"/>
          <w:color w:val="000000"/>
        </w:rPr>
        <w:t xml:space="preserve">  "ІІ, ІІІ және IV санат объектілері үшін қоршаған ортаға эмиссияға рұқсат беру" мемлекеттік қызмет көрсетудің бизнес-үдерістерінің анықтамалығы </w:t>
      </w:r>
    </w:p>
    <w:bookmarkEnd w:id="43"/>
    <w:bookmarkStart w:name="z76" w:id="44"/>
    <w:p>
      <w:pPr>
        <w:spacing w:after="0"/>
        <w:ind w:left="0"/>
        <w:jc w:val="left"/>
      </w:pPr>
    </w:p>
    <w:bookmarkEnd w:id="44"/>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70300"/>
                    </a:xfrm>
                    <a:prstGeom prst="rect">
                      <a:avLst/>
                    </a:prstGeom>
                  </pic:spPr>
                </pic:pic>
              </a:graphicData>
            </a:graphic>
          </wp:inline>
        </w:drawing>
      </w:r>
    </w:p>
    <w:p>
      <w:pPr>
        <w:spacing w:after="0"/>
        <w:ind w:left="0"/>
        <w:jc w:val="left"/>
      </w:pPr>
      <w:r>
        <w:br/>
      </w:r>
    </w:p>
    <w:bookmarkStart w:name="z77" w:id="45"/>
    <w:p>
      <w:pPr>
        <w:spacing w:after="0"/>
        <w:ind w:left="0"/>
        <w:jc w:val="left"/>
      </w:pPr>
    </w:p>
    <w:bookmarkEnd w:id="45"/>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09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 "26" қазан 2017 жылғы</w:t>
            </w:r>
            <w:r>
              <w:br/>
            </w:r>
            <w:r>
              <w:rPr>
                <w:rFonts w:ascii="Times New Roman"/>
                <w:b w:val="false"/>
                <w:i w:val="false"/>
                <w:color w:val="000000"/>
                <w:sz w:val="20"/>
              </w:rPr>
              <w:t xml:space="preserve">№ </w:t>
            </w:r>
            <w:r>
              <w:rPr>
                <w:rFonts w:ascii="Times New Roman"/>
                <w:b w:val="false"/>
                <w:i w:val="false"/>
                <w:color w:val="000000"/>
                <w:sz w:val="20"/>
                <w:u w:val="single"/>
              </w:rPr>
              <w:t>67/05</w:t>
            </w:r>
            <w:r>
              <w:rPr>
                <w:rFonts w:ascii="Times New Roman"/>
                <w:b w:val="false"/>
                <w:i w:val="false"/>
                <w:color w:val="000000"/>
                <w:sz w:val="20"/>
              </w:rPr>
              <w:t xml:space="preserve"> қаулысына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"ІІ, ІІІ және ІV санаттағы объектілерге мемлекеттік экологиялық </w:t>
            </w:r>
            <w:r>
              <w:br/>
            </w:r>
            <w:r>
              <w:rPr>
                <w:rFonts w:ascii="Times New Roman"/>
                <w:b w:val="false"/>
                <w:i w:val="false"/>
                <w:color w:val="000000"/>
                <w:sz w:val="20"/>
              </w:rPr>
              <w:t>сараптама қорытындысын беру"</w:t>
            </w:r>
            <w:r>
              <w:br/>
            </w:r>
            <w:r>
              <w:rPr>
                <w:rFonts w:ascii="Times New Roman"/>
                <w:b w:val="false"/>
                <w:i w:val="false"/>
                <w:color w:val="000000"/>
                <w:sz w:val="20"/>
              </w:rPr>
              <w:t xml:space="preserve">мемлекеттік көрсетілетін қызмет регламентіне </w:t>
            </w:r>
            <w:r>
              <w:br/>
            </w:r>
            <w:r>
              <w:rPr>
                <w:rFonts w:ascii="Times New Roman"/>
                <w:b w:val="false"/>
                <w:i w:val="false"/>
                <w:color w:val="000000"/>
                <w:sz w:val="20"/>
              </w:rPr>
              <w:t>3 қосымша</w:t>
            </w:r>
          </w:p>
        </w:tc>
      </w:tr>
    </w:tbl>
    <w:bookmarkStart w:name="z80" w:id="46"/>
    <w:p>
      <w:pPr>
        <w:spacing w:after="0"/>
        <w:ind w:left="0"/>
        <w:jc w:val="left"/>
      </w:pPr>
      <w:r>
        <w:rPr>
          <w:rFonts w:ascii="Times New Roman"/>
          <w:b/>
          <w:i w:val="false"/>
          <w:color w:val="000000"/>
        </w:rPr>
        <w:t xml:space="preserve">  "ІІ, ІІІ және ІV санаттағы объектілерге мемлекеттік экологиялық сараптама қорытындысын беру" мемлекеттік қызмет көрсетудің бизнес-үдерістерінің анықтамалығы</w:t>
      </w:r>
    </w:p>
    <w:bookmarkEnd w:id="46"/>
    <w:bookmarkStart w:name="z81"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