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33d0" w14:textId="91c3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2017 жылы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2017 жылғы 11 сәуірдегі № 9/98 шешімі. Қарағанды облысының Әділет департаментінде 2017 жылғы 20 сәуірде № 4226 болып тіркелді. 2018 жылдың 1 қаңтарына дейiн қолданыста болды</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Жезқазған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 2017 жылы ұсынылсын. </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Алтынбеков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