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c207" w14:textId="94bc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2017 жылғы 14 желтоқсандағы 23 сессиясының № 23/236 шешімі. Қарағанды облысының Әділет департаментінде 2017 жылғы 29 желтоқсанда № 4525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Абай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8 555 867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2 155 954 мың теңге;</w:t>
      </w:r>
    </w:p>
    <w:bookmarkEnd w:id="3"/>
    <w:bookmarkStart w:name="z10" w:id="4"/>
    <w:p>
      <w:pPr>
        <w:spacing w:after="0"/>
        <w:ind w:left="0"/>
        <w:jc w:val="both"/>
      </w:pPr>
      <w:r>
        <w:rPr>
          <w:rFonts w:ascii="Times New Roman"/>
          <w:b w:val="false"/>
          <w:i w:val="false"/>
          <w:color w:val="000000"/>
          <w:sz w:val="28"/>
        </w:rPr>
        <w:t>
      салықтық емес түсімдер – 16 921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75 713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6 307 279 мың теңге;</w:t>
      </w:r>
    </w:p>
    <w:bookmarkEnd w:id="6"/>
    <w:bookmarkStart w:name="z13" w:id="7"/>
    <w:p>
      <w:pPr>
        <w:spacing w:after="0"/>
        <w:ind w:left="0"/>
        <w:jc w:val="both"/>
      </w:pPr>
      <w:r>
        <w:rPr>
          <w:rFonts w:ascii="Times New Roman"/>
          <w:b w:val="false"/>
          <w:i w:val="false"/>
          <w:color w:val="000000"/>
          <w:sz w:val="28"/>
        </w:rPr>
        <w:t>
      2) шығындар – 8 624 614 мың теңге;</w:t>
      </w:r>
    </w:p>
    <w:bookmarkEnd w:id="7"/>
    <w:bookmarkStart w:name="z14" w:id="8"/>
    <w:p>
      <w:pPr>
        <w:spacing w:after="0"/>
        <w:ind w:left="0"/>
        <w:jc w:val="both"/>
      </w:pPr>
      <w:r>
        <w:rPr>
          <w:rFonts w:ascii="Times New Roman"/>
          <w:b w:val="false"/>
          <w:i w:val="false"/>
          <w:color w:val="000000"/>
          <w:sz w:val="28"/>
        </w:rPr>
        <w:t>
      3) таза бюджеттік кредиттер – алу 13 355 мың теңге:</w:t>
      </w:r>
    </w:p>
    <w:bookmarkEnd w:id="8"/>
    <w:bookmarkStart w:name="z15" w:id="9"/>
    <w:p>
      <w:pPr>
        <w:spacing w:after="0"/>
        <w:ind w:left="0"/>
        <w:jc w:val="both"/>
      </w:pPr>
      <w:r>
        <w:rPr>
          <w:rFonts w:ascii="Times New Roman"/>
          <w:b w:val="false"/>
          <w:i w:val="false"/>
          <w:color w:val="000000"/>
          <w:sz w:val="28"/>
        </w:rPr>
        <w:t>
      бюджеттік кредиттер – 62 924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76 279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55 392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55 392 мың теңге:</w:t>
      </w:r>
    </w:p>
    <w:bookmarkEnd w:id="15"/>
    <w:p>
      <w:pPr>
        <w:spacing w:after="0"/>
        <w:ind w:left="0"/>
        <w:jc w:val="both"/>
      </w:pPr>
      <w:r>
        <w:rPr>
          <w:rFonts w:ascii="Times New Roman"/>
          <w:b w:val="false"/>
          <w:i w:val="false"/>
          <w:color w:val="000000"/>
          <w:sz w:val="28"/>
        </w:rPr>
        <w:t>
      қарыздар түсімдері – 62 924 мың теңге;</w:t>
      </w:r>
    </w:p>
    <w:p>
      <w:pPr>
        <w:spacing w:after="0"/>
        <w:ind w:left="0"/>
        <w:jc w:val="both"/>
      </w:pPr>
      <w:r>
        <w:rPr>
          <w:rFonts w:ascii="Times New Roman"/>
          <w:b w:val="false"/>
          <w:i w:val="false"/>
          <w:color w:val="000000"/>
          <w:sz w:val="28"/>
        </w:rPr>
        <w:t>
      қарыздарды өтеу – 77 273 мың теңге;</w:t>
      </w:r>
    </w:p>
    <w:p>
      <w:pPr>
        <w:spacing w:after="0"/>
        <w:ind w:left="0"/>
        <w:jc w:val="both"/>
      </w:pPr>
      <w:r>
        <w:rPr>
          <w:rFonts w:ascii="Times New Roman"/>
          <w:b w:val="false"/>
          <w:i w:val="false"/>
          <w:color w:val="000000"/>
          <w:sz w:val="28"/>
        </w:rPr>
        <w:t>
      бюджет қаражаттарының пайдаланатын қалдықтары – 69 741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Абай аудандық мәслихатының 29.11.2018 № 38/418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Аудандық бюджет түсімдерінің құрамында 2018 жылға арналған жоғары тұрған бюджеттерден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 </w:t>
      </w:r>
    </w:p>
    <w:bookmarkEnd w:id="16"/>
    <w:bookmarkStart w:name="z24" w:id="17"/>
    <w:p>
      <w:pPr>
        <w:spacing w:after="0"/>
        <w:ind w:left="0"/>
        <w:jc w:val="both"/>
      </w:pPr>
      <w:r>
        <w:rPr>
          <w:rFonts w:ascii="Times New Roman"/>
          <w:b w:val="false"/>
          <w:i w:val="false"/>
          <w:color w:val="000000"/>
          <w:sz w:val="28"/>
        </w:rPr>
        <w:t>
       3. 2018 жылға арналған аудандық бюджеттен аудандық маңызы бар қалалар, ауылдар, кенттер, ауылдық округтер бюджеттеріне берілетін субвенциялардың мөлшері 489 080 мың теңге сомасында қарастырылсын, оның ішінде:</w:t>
      </w:r>
    </w:p>
    <w:bookmarkEnd w:id="17"/>
    <w:bookmarkStart w:name="z25" w:id="18"/>
    <w:p>
      <w:pPr>
        <w:spacing w:after="0"/>
        <w:ind w:left="0"/>
        <w:jc w:val="both"/>
      </w:pPr>
      <w:r>
        <w:rPr>
          <w:rFonts w:ascii="Times New Roman"/>
          <w:b w:val="false"/>
          <w:i w:val="false"/>
          <w:color w:val="000000"/>
          <w:sz w:val="28"/>
        </w:rPr>
        <w:t xml:space="preserve">
      Абай қаласы – 340 008 мың теңге; </w:t>
      </w:r>
    </w:p>
    <w:bookmarkEnd w:id="18"/>
    <w:bookmarkStart w:name="z26" w:id="19"/>
    <w:p>
      <w:pPr>
        <w:spacing w:after="0"/>
        <w:ind w:left="0"/>
        <w:jc w:val="both"/>
      </w:pPr>
      <w:r>
        <w:rPr>
          <w:rFonts w:ascii="Times New Roman"/>
          <w:b w:val="false"/>
          <w:i w:val="false"/>
          <w:color w:val="000000"/>
          <w:sz w:val="28"/>
        </w:rPr>
        <w:t>
      Топар кенті – 91 585 мың теңге;</w:t>
      </w:r>
    </w:p>
    <w:bookmarkEnd w:id="19"/>
    <w:bookmarkStart w:name="z27" w:id="20"/>
    <w:p>
      <w:pPr>
        <w:spacing w:after="0"/>
        <w:ind w:left="0"/>
        <w:jc w:val="both"/>
      </w:pPr>
      <w:r>
        <w:rPr>
          <w:rFonts w:ascii="Times New Roman"/>
          <w:b w:val="false"/>
          <w:i w:val="false"/>
          <w:color w:val="000000"/>
          <w:sz w:val="28"/>
        </w:rPr>
        <w:t>
      Южный кенті – 17 226 мың теңге;</w:t>
      </w:r>
    </w:p>
    <w:bookmarkEnd w:id="20"/>
    <w:bookmarkStart w:name="z28" w:id="21"/>
    <w:p>
      <w:pPr>
        <w:spacing w:after="0"/>
        <w:ind w:left="0"/>
        <w:jc w:val="both"/>
      </w:pPr>
      <w:r>
        <w:rPr>
          <w:rFonts w:ascii="Times New Roman"/>
          <w:b w:val="false"/>
          <w:i w:val="false"/>
          <w:color w:val="000000"/>
          <w:sz w:val="28"/>
        </w:rPr>
        <w:t>
      Қарабас кенті – 19 980 мың теңге;</w:t>
      </w:r>
    </w:p>
    <w:bookmarkEnd w:id="21"/>
    <w:bookmarkStart w:name="z29" w:id="22"/>
    <w:p>
      <w:pPr>
        <w:spacing w:after="0"/>
        <w:ind w:left="0"/>
        <w:jc w:val="both"/>
      </w:pPr>
      <w:r>
        <w:rPr>
          <w:rFonts w:ascii="Times New Roman"/>
          <w:b w:val="false"/>
          <w:i w:val="false"/>
          <w:color w:val="000000"/>
          <w:sz w:val="28"/>
        </w:rPr>
        <w:t>
      Дубовка ауылдық округі – 20 281 мың теңге.</w:t>
      </w:r>
    </w:p>
    <w:bookmarkEnd w:id="22"/>
    <w:bookmarkStart w:name="z30" w:id="23"/>
    <w:p>
      <w:pPr>
        <w:spacing w:after="0"/>
        <w:ind w:left="0"/>
        <w:jc w:val="both"/>
      </w:pPr>
      <w:r>
        <w:rPr>
          <w:rFonts w:ascii="Times New Roman"/>
          <w:b w:val="false"/>
          <w:i w:val="false"/>
          <w:color w:val="000000"/>
          <w:sz w:val="28"/>
        </w:rPr>
        <w:t xml:space="preserve">
      4. Аудандық бюджет шығыстарының құрамында 2018 жылға арналған аудандық маңызы бар қалалар, ауылдар, кенттер, ауылдық округтер бюджеттеріне аудандық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23"/>
    <w:bookmarkStart w:name="z31" w:id="24"/>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бюджеттеріне берілетін көрсетілген нысаналы трансферттер сомаларын бөлу Абай ауданы әкімдігі қаулысының негізінде анықталады.</w:t>
      </w:r>
    </w:p>
    <w:bookmarkEnd w:id="24"/>
    <w:bookmarkStart w:name="z32" w:id="25"/>
    <w:p>
      <w:pPr>
        <w:spacing w:after="0"/>
        <w:ind w:left="0"/>
        <w:jc w:val="both"/>
      </w:pPr>
      <w:r>
        <w:rPr>
          <w:rFonts w:ascii="Times New Roman"/>
          <w:b w:val="false"/>
          <w:i w:val="false"/>
          <w:color w:val="000000"/>
          <w:sz w:val="28"/>
        </w:rPr>
        <w:t xml:space="preserve">
       5. 2018 жылға аудандық бюджеттен қаржыландырылатын, ауылдық жерлерде жұмыс істейтін денсаулық сақтау, әлеуметтік қамсыздандыру, білім беру, мәдениет, спорт және ветеринария саласындағы азаматтық қызметшілеріне, қалалық жағдайда қызметтің осы түрлерімен айналысатын азаматтық қызметшілердің жалақыларымен және мөлшерлемелерімен салыстырғанда кемінде жиырма бес пайызға жоғары лауазымдық жалақылары мен тарифтік мөлшерлемелер белгіленсін. </w:t>
      </w:r>
    </w:p>
    <w:bookmarkEnd w:id="25"/>
    <w:bookmarkStart w:name="z33" w:id="26"/>
    <w:p>
      <w:pPr>
        <w:spacing w:after="0"/>
        <w:ind w:left="0"/>
        <w:jc w:val="both"/>
      </w:pPr>
      <w:r>
        <w:rPr>
          <w:rFonts w:ascii="Times New Roman"/>
          <w:b w:val="false"/>
          <w:i w:val="false"/>
          <w:color w:val="000000"/>
          <w:sz w:val="28"/>
        </w:rPr>
        <w:t>
       6. Абай ауданы әкімдігінің 2018 жылға арналған резерві 20 000 мың теңге сомасында бекітілсін.</w:t>
      </w:r>
    </w:p>
    <w:bookmarkEnd w:id="26"/>
    <w:bookmarkStart w:name="z34" w:id="27"/>
    <w:p>
      <w:pPr>
        <w:spacing w:after="0"/>
        <w:ind w:left="0"/>
        <w:jc w:val="both"/>
      </w:pPr>
      <w:r>
        <w:rPr>
          <w:rFonts w:ascii="Times New Roman"/>
          <w:b w:val="false"/>
          <w:i w:val="false"/>
          <w:color w:val="000000"/>
          <w:sz w:val="28"/>
        </w:rPr>
        <w:t xml:space="preserve">
       7. 2018 жылға арналған аудандық бюджетті атқару барысында секвестрлеуге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7"/>
    <w:bookmarkStart w:name="z35" w:id="28"/>
    <w:p>
      <w:pPr>
        <w:spacing w:after="0"/>
        <w:ind w:left="0"/>
        <w:jc w:val="both"/>
      </w:pPr>
      <w:r>
        <w:rPr>
          <w:rFonts w:ascii="Times New Roman"/>
          <w:b w:val="false"/>
          <w:i w:val="false"/>
          <w:color w:val="000000"/>
          <w:sz w:val="28"/>
        </w:rPr>
        <w:t xml:space="preserve">
       8. 2018 жылға арналған аудандық бюджетте аудандық маңызы бар қала, кент, ауыл, ауылдық округ әкімінің аппараттары бойынша шығындар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28"/>
    <w:bookmarkStart w:name="z36" w:id="29"/>
    <w:p>
      <w:pPr>
        <w:spacing w:after="0"/>
        <w:ind w:left="0"/>
        <w:jc w:val="both"/>
      </w:pPr>
      <w:r>
        <w:rPr>
          <w:rFonts w:ascii="Times New Roman"/>
          <w:b w:val="false"/>
          <w:i w:val="false"/>
          <w:color w:val="000000"/>
          <w:sz w:val="28"/>
        </w:rPr>
        <w:t>
       9. 2018 жылға арналған аудандық бюджетте жергілікті өзін-өзі басқару органдарына берілетін трансферттердің аудандық маңызы бар қалалар, ауылдар, кенттер, ауылдық округтер арасында бөлінуі 8 қосымшаға сәйкес бекітілсін.</w:t>
      </w:r>
    </w:p>
    <w:bookmarkEnd w:id="29"/>
    <w:bookmarkStart w:name="z37" w:id="30"/>
    <w:p>
      <w:pPr>
        <w:spacing w:after="0"/>
        <w:ind w:left="0"/>
        <w:jc w:val="both"/>
      </w:pPr>
      <w:r>
        <w:rPr>
          <w:rFonts w:ascii="Times New Roman"/>
          <w:b w:val="false"/>
          <w:i w:val="false"/>
          <w:color w:val="000000"/>
          <w:sz w:val="28"/>
        </w:rPr>
        <w:t>
       10. Осы шешім 2018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Панасиди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Абай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23 сессиясының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23/236 шешіміне</w:t>
            </w:r>
            <w:r>
              <w:br/>
            </w:r>
            <w:r>
              <w:rPr>
                <w:rFonts w:ascii="Times New Roman"/>
                <w:b w:val="false"/>
                <w:i w:val="false"/>
                <w:color w:val="000000"/>
                <w:sz w:val="20"/>
              </w:rPr>
              <w:t>1-қосымша</w:t>
            </w:r>
            <w:r>
              <w:br/>
            </w:r>
          </w:p>
        </w:tc>
      </w:tr>
    </w:tbl>
    <w:bookmarkStart w:name="z41" w:id="31"/>
    <w:p>
      <w:pPr>
        <w:spacing w:after="0"/>
        <w:ind w:left="0"/>
        <w:jc w:val="left"/>
      </w:pPr>
      <w:r>
        <w:rPr>
          <w:rFonts w:ascii="Times New Roman"/>
          <w:b/>
          <w:i w:val="false"/>
          <w:color w:val="000000"/>
        </w:rPr>
        <w:t xml:space="preserve"> 2018 жылға арналған аудандық бюджет</w:t>
      </w:r>
    </w:p>
    <w:bookmarkEnd w:id="31"/>
    <w:p>
      <w:pPr>
        <w:spacing w:after="0"/>
        <w:ind w:left="0"/>
        <w:jc w:val="both"/>
      </w:pPr>
      <w:r>
        <w:rPr>
          <w:rFonts w:ascii="Times New Roman"/>
          <w:b w:val="false"/>
          <w:i w:val="false"/>
          <w:color w:val="ff0000"/>
          <w:sz w:val="28"/>
        </w:rPr>
        <w:t xml:space="preserve">
      Ескерту. 1-қосымша жаңа редакцияда - Қарағанды облысы Абай аудандық мәслихатының 29.11.2018 № 38/418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7113"/>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2"/>
          <w:p>
            <w:pPr>
              <w:spacing w:after="20"/>
              <w:ind w:left="20"/>
              <w:jc w:val="both"/>
            </w:pPr>
            <w:r>
              <w:rPr>
                <w:rFonts w:ascii="Times New Roman"/>
                <w:b w:val="false"/>
                <w:i w:val="false"/>
                <w:color w:val="000000"/>
                <w:sz w:val="20"/>
              </w:rPr>
              <w:t>
Санаты</w:t>
            </w:r>
          </w:p>
          <w:bookmarkEnd w:id="32"/>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8 555 867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2 155 954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6 307 279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6 307 279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6 307 279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8"/>
        <w:gridCol w:w="1136"/>
        <w:gridCol w:w="1136"/>
        <w:gridCol w:w="6023"/>
        <w:gridCol w:w="26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8 624 614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3 103 506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2 914 797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1 581 999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1 188 196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393 803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844"/>
        <w:gridCol w:w="1780"/>
        <w:gridCol w:w="1781"/>
        <w:gridCol w:w="3085"/>
        <w:gridCol w:w="35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- 55 392</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55 392</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62 924</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77 273</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69 741</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77 273</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77 273</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77 273</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76 285</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23 сессиясының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23/236 шешіміне</w:t>
            </w:r>
            <w:r>
              <w:br/>
            </w:r>
            <w:r>
              <w:rPr>
                <w:rFonts w:ascii="Times New Roman"/>
                <w:b w:val="false"/>
                <w:i w:val="false"/>
                <w:color w:val="000000"/>
                <w:sz w:val="20"/>
              </w:rPr>
              <w:t>2 қосымша</w:t>
            </w:r>
            <w:r>
              <w:br/>
            </w:r>
          </w:p>
        </w:tc>
      </w:tr>
    </w:tbl>
    <w:bookmarkStart w:name="z305" w:id="33"/>
    <w:p>
      <w:pPr>
        <w:spacing w:after="0"/>
        <w:ind w:left="0"/>
        <w:jc w:val="left"/>
      </w:pPr>
      <w:r>
        <w:rPr>
          <w:rFonts w:ascii="Times New Roman"/>
          <w:b/>
          <w:i w:val="false"/>
          <w:color w:val="000000"/>
        </w:rPr>
        <w:t xml:space="preserve"> 2019 жылға арналған аудандық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4"/>
          <w:p>
            <w:pPr>
              <w:spacing w:after="20"/>
              <w:ind w:left="20"/>
              <w:jc w:val="both"/>
            </w:pPr>
            <w:r>
              <w:rPr>
                <w:rFonts w:ascii="Times New Roman"/>
                <w:b w:val="false"/>
                <w:i w:val="false"/>
                <w:color w:val="000000"/>
                <w:sz w:val="20"/>
              </w:rPr>
              <w:t>
Санаты</w:t>
            </w:r>
          </w:p>
          <w:bookmarkEnd w:id="34"/>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5"/>
          <w:p>
            <w:pPr>
              <w:spacing w:after="20"/>
              <w:ind w:left="20"/>
              <w:jc w:val="both"/>
            </w:pPr>
            <w:r>
              <w:rPr>
                <w:rFonts w:ascii="Times New Roman"/>
                <w:b w:val="false"/>
                <w:i w:val="false"/>
                <w:color w:val="000000"/>
                <w:sz w:val="20"/>
              </w:rPr>
              <w:t>
1</w:t>
            </w:r>
          </w:p>
          <w:bookmarkEnd w:id="3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5 605 071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6"/>
          <w:p>
            <w:pPr>
              <w:spacing w:after="20"/>
              <w:ind w:left="20"/>
              <w:jc w:val="both"/>
            </w:pPr>
            <w:r>
              <w:rPr>
                <w:rFonts w:ascii="Times New Roman"/>
                <w:b w:val="false"/>
                <w:i w:val="false"/>
                <w:color w:val="000000"/>
                <w:sz w:val="20"/>
              </w:rPr>
              <w:t>
1</w:t>
            </w:r>
          </w:p>
          <w:bookmarkEnd w:id="3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1 606 655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483 964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483 964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297 963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181 746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7"/>
          <w:p>
            <w:pPr>
              <w:spacing w:after="20"/>
              <w:ind w:left="20"/>
              <w:jc w:val="both"/>
            </w:pPr>
            <w:r>
              <w:rPr>
                <w:rFonts w:ascii="Times New Roman"/>
                <w:b w:val="false"/>
                <w:i w:val="false"/>
                <w:color w:val="000000"/>
                <w:sz w:val="20"/>
              </w:rPr>
              <w:t>
2</w:t>
            </w:r>
          </w:p>
          <w:bookmarkEnd w:id="3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8"/>
          <w:p>
            <w:pPr>
              <w:spacing w:after="20"/>
              <w:ind w:left="20"/>
              <w:jc w:val="both"/>
            </w:pPr>
            <w:r>
              <w:rPr>
                <w:rFonts w:ascii="Times New Roman"/>
                <w:b w:val="false"/>
                <w:i w:val="false"/>
                <w:color w:val="000000"/>
                <w:sz w:val="20"/>
              </w:rPr>
              <w:t>
3</w:t>
            </w:r>
          </w:p>
          <w:bookmarkEnd w:id="3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9"/>
          <w:p>
            <w:pPr>
              <w:spacing w:after="20"/>
              <w:ind w:left="20"/>
              <w:jc w:val="both"/>
            </w:pPr>
            <w:r>
              <w:rPr>
                <w:rFonts w:ascii="Times New Roman"/>
                <w:b w:val="false"/>
                <w:i w:val="false"/>
                <w:color w:val="000000"/>
                <w:sz w:val="20"/>
              </w:rPr>
              <w:t>
4</w:t>
            </w:r>
          </w:p>
          <w:bookmarkEnd w:id="3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3 956 367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3 956 367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3 956 367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74"/>
        <w:gridCol w:w="1211"/>
        <w:gridCol w:w="1212"/>
        <w:gridCol w:w="5604"/>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40"/>
          <w:p>
            <w:pPr>
              <w:spacing w:after="20"/>
              <w:ind w:left="20"/>
              <w:jc w:val="both"/>
            </w:pPr>
            <w:r>
              <w:rPr>
                <w:rFonts w:ascii="Times New Roman"/>
                <w:b w:val="false"/>
                <w:i w:val="false"/>
                <w:color w:val="000000"/>
                <w:sz w:val="20"/>
              </w:rPr>
              <w:t>
Функционалдық топ</w:t>
            </w:r>
          </w:p>
          <w:bookmarkEnd w:id="40"/>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41"/>
          <w:p>
            <w:pPr>
              <w:spacing w:after="20"/>
              <w:ind w:left="20"/>
              <w:jc w:val="both"/>
            </w:pPr>
            <w:r>
              <w:rPr>
                <w:rFonts w:ascii="Times New Roman"/>
                <w:b w:val="false"/>
                <w:i w:val="false"/>
                <w:color w:val="000000"/>
                <w:sz w:val="20"/>
              </w:rPr>
              <w:t>
1</w:t>
            </w:r>
          </w:p>
          <w:bookmarkEnd w:id="41"/>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5 605 071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42"/>
          <w:p>
            <w:pPr>
              <w:spacing w:after="20"/>
              <w:ind w:left="20"/>
              <w:jc w:val="both"/>
            </w:pPr>
            <w:r>
              <w:rPr>
                <w:rFonts w:ascii="Times New Roman"/>
                <w:b w:val="false"/>
                <w:i w:val="false"/>
                <w:color w:val="000000"/>
                <w:sz w:val="20"/>
              </w:rPr>
              <w:t>
01</w:t>
            </w:r>
          </w:p>
          <w:bookmarkEnd w:id="42"/>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43"/>
          <w:p>
            <w:pPr>
              <w:spacing w:after="20"/>
              <w:ind w:left="20"/>
              <w:jc w:val="both"/>
            </w:pPr>
            <w:r>
              <w:rPr>
                <w:rFonts w:ascii="Times New Roman"/>
                <w:b w:val="false"/>
                <w:i w:val="false"/>
                <w:color w:val="000000"/>
                <w:sz w:val="20"/>
              </w:rPr>
              <w:t>
02</w:t>
            </w:r>
          </w:p>
          <w:bookmarkEnd w:id="43"/>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44"/>
          <w:p>
            <w:pPr>
              <w:spacing w:after="20"/>
              <w:ind w:left="20"/>
              <w:jc w:val="both"/>
            </w:pPr>
            <w:r>
              <w:rPr>
                <w:rFonts w:ascii="Times New Roman"/>
                <w:b w:val="false"/>
                <w:i w:val="false"/>
                <w:color w:val="000000"/>
                <w:sz w:val="20"/>
              </w:rPr>
              <w:t>
03</w:t>
            </w:r>
          </w:p>
          <w:bookmarkEnd w:id="44"/>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45"/>
          <w:p>
            <w:pPr>
              <w:spacing w:after="20"/>
              <w:ind w:left="20"/>
              <w:jc w:val="both"/>
            </w:pPr>
            <w:r>
              <w:rPr>
                <w:rFonts w:ascii="Times New Roman"/>
                <w:b w:val="false"/>
                <w:i w:val="false"/>
                <w:color w:val="000000"/>
                <w:sz w:val="20"/>
              </w:rPr>
              <w:t>
04</w:t>
            </w:r>
          </w:p>
          <w:bookmarkEnd w:id="45"/>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3 032 665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2 931 649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2 805 897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46"/>
          <w:p>
            <w:pPr>
              <w:spacing w:after="20"/>
              <w:ind w:left="20"/>
              <w:jc w:val="both"/>
            </w:pPr>
            <w:r>
              <w:rPr>
                <w:rFonts w:ascii="Times New Roman"/>
                <w:b w:val="false"/>
                <w:i w:val="false"/>
                <w:color w:val="000000"/>
                <w:sz w:val="20"/>
              </w:rPr>
              <w:t>
06</w:t>
            </w:r>
          </w:p>
          <w:bookmarkEnd w:id="46"/>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7"/>
          <w:p>
            <w:pPr>
              <w:spacing w:after="20"/>
              <w:ind w:left="20"/>
              <w:jc w:val="both"/>
            </w:pPr>
            <w:r>
              <w:rPr>
                <w:rFonts w:ascii="Times New Roman"/>
                <w:b w:val="false"/>
                <w:i w:val="false"/>
                <w:color w:val="000000"/>
                <w:sz w:val="20"/>
              </w:rPr>
              <w:t>
07</w:t>
            </w:r>
          </w:p>
          <w:bookmarkEnd w:id="47"/>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8"/>
          <w:p>
            <w:pPr>
              <w:spacing w:after="20"/>
              <w:ind w:left="20"/>
              <w:jc w:val="both"/>
            </w:pPr>
            <w:r>
              <w:rPr>
                <w:rFonts w:ascii="Times New Roman"/>
                <w:b w:val="false"/>
                <w:i w:val="false"/>
                <w:color w:val="000000"/>
                <w:sz w:val="20"/>
              </w:rPr>
              <w:t>
08</w:t>
            </w:r>
          </w:p>
          <w:bookmarkEnd w:id="48"/>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9"/>
          <w:p>
            <w:pPr>
              <w:spacing w:after="20"/>
              <w:ind w:left="20"/>
              <w:jc w:val="both"/>
            </w:pPr>
            <w:r>
              <w:rPr>
                <w:rFonts w:ascii="Times New Roman"/>
                <w:b w:val="false"/>
                <w:i w:val="false"/>
                <w:color w:val="000000"/>
                <w:sz w:val="20"/>
              </w:rPr>
              <w:t>
10</w:t>
            </w:r>
          </w:p>
          <w:bookmarkEnd w:id="49"/>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50"/>
          <w:p>
            <w:pPr>
              <w:spacing w:after="20"/>
              <w:ind w:left="20"/>
              <w:jc w:val="both"/>
            </w:pPr>
            <w:r>
              <w:rPr>
                <w:rFonts w:ascii="Times New Roman"/>
                <w:b w:val="false"/>
                <w:i w:val="false"/>
                <w:color w:val="000000"/>
                <w:sz w:val="20"/>
              </w:rPr>
              <w:t>
11</w:t>
            </w:r>
          </w:p>
          <w:bookmarkEnd w:id="50"/>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51"/>
          <w:p>
            <w:pPr>
              <w:spacing w:after="20"/>
              <w:ind w:left="20"/>
              <w:jc w:val="both"/>
            </w:pPr>
            <w:r>
              <w:rPr>
                <w:rFonts w:ascii="Times New Roman"/>
                <w:b w:val="false"/>
                <w:i w:val="false"/>
                <w:color w:val="000000"/>
                <w:sz w:val="20"/>
              </w:rPr>
              <w:t>
12</w:t>
            </w:r>
          </w:p>
          <w:bookmarkEnd w:id="51"/>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52"/>
          <w:p>
            <w:pPr>
              <w:spacing w:after="20"/>
              <w:ind w:left="20"/>
              <w:jc w:val="both"/>
            </w:pPr>
            <w:r>
              <w:rPr>
                <w:rFonts w:ascii="Times New Roman"/>
                <w:b w:val="false"/>
                <w:i w:val="false"/>
                <w:color w:val="000000"/>
                <w:sz w:val="20"/>
              </w:rPr>
              <w:t>
13</w:t>
            </w:r>
          </w:p>
          <w:bookmarkEnd w:id="52"/>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53"/>
          <w:p>
            <w:pPr>
              <w:spacing w:after="20"/>
              <w:ind w:left="20"/>
              <w:jc w:val="both"/>
            </w:pPr>
            <w:r>
              <w:rPr>
                <w:rFonts w:ascii="Times New Roman"/>
                <w:b w:val="false"/>
                <w:i w:val="false"/>
                <w:color w:val="000000"/>
                <w:sz w:val="20"/>
              </w:rPr>
              <w:t>
14</w:t>
            </w:r>
          </w:p>
          <w:bookmarkEnd w:id="53"/>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54"/>
          <w:p>
            <w:pPr>
              <w:spacing w:after="20"/>
              <w:ind w:left="20"/>
              <w:jc w:val="both"/>
            </w:pPr>
            <w:r>
              <w:rPr>
                <w:rFonts w:ascii="Times New Roman"/>
                <w:b w:val="false"/>
                <w:i w:val="false"/>
                <w:color w:val="000000"/>
                <w:sz w:val="20"/>
              </w:rPr>
              <w:t>
15</w:t>
            </w:r>
          </w:p>
          <w:bookmarkEnd w:id="54"/>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55"/>
          <w:p>
            <w:pPr>
              <w:spacing w:after="20"/>
              <w:ind w:left="20"/>
              <w:jc w:val="both"/>
            </w:pPr>
            <w:r>
              <w:rPr>
                <w:rFonts w:ascii="Times New Roman"/>
                <w:b w:val="false"/>
                <w:i w:val="false"/>
                <w:color w:val="000000"/>
                <w:sz w:val="20"/>
              </w:rPr>
              <w:t>
10</w:t>
            </w:r>
          </w:p>
          <w:bookmarkEnd w:id="55"/>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56"/>
          <w:p>
            <w:pPr>
              <w:spacing w:after="20"/>
              <w:ind w:left="20"/>
              <w:jc w:val="both"/>
            </w:pPr>
            <w:r>
              <w:rPr>
                <w:rFonts w:ascii="Times New Roman"/>
                <w:b w:val="false"/>
                <w:i w:val="false"/>
                <w:color w:val="000000"/>
                <w:sz w:val="20"/>
              </w:rPr>
              <w:t>
Санаты</w:t>
            </w:r>
          </w:p>
          <w:bookmarkEnd w:id="56"/>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57"/>
          <w:p>
            <w:pPr>
              <w:spacing w:after="20"/>
              <w:ind w:left="20"/>
              <w:jc w:val="both"/>
            </w:pPr>
            <w:r>
              <w:rPr>
                <w:rFonts w:ascii="Times New Roman"/>
                <w:b w:val="false"/>
                <w:i w:val="false"/>
                <w:color w:val="000000"/>
                <w:sz w:val="20"/>
              </w:rPr>
              <w:t>
1</w:t>
            </w:r>
          </w:p>
          <w:bookmarkEnd w:id="57"/>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58"/>
          <w:p>
            <w:pPr>
              <w:spacing w:after="20"/>
              <w:ind w:left="20"/>
              <w:jc w:val="both"/>
            </w:pPr>
            <w:r>
              <w:rPr>
                <w:rFonts w:ascii="Times New Roman"/>
                <w:b w:val="false"/>
                <w:i w:val="false"/>
                <w:color w:val="000000"/>
                <w:sz w:val="20"/>
              </w:rPr>
              <w:t>
5</w:t>
            </w:r>
          </w:p>
          <w:bookmarkEnd w:id="58"/>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59"/>
          <w:p>
            <w:pPr>
              <w:spacing w:after="20"/>
              <w:ind w:left="20"/>
              <w:jc w:val="both"/>
            </w:pPr>
            <w:r>
              <w:rPr>
                <w:rFonts w:ascii="Times New Roman"/>
                <w:b w:val="false"/>
                <w:i w:val="false"/>
                <w:color w:val="000000"/>
                <w:sz w:val="20"/>
              </w:rPr>
              <w:t>
Функционалдық топ</w:t>
            </w:r>
          </w:p>
          <w:bookmarkEnd w:id="59"/>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60"/>
          <w:p>
            <w:pPr>
              <w:spacing w:after="20"/>
              <w:ind w:left="20"/>
              <w:jc w:val="both"/>
            </w:pPr>
            <w:r>
              <w:rPr>
                <w:rFonts w:ascii="Times New Roman"/>
                <w:b w:val="false"/>
                <w:i w:val="false"/>
                <w:color w:val="000000"/>
                <w:sz w:val="20"/>
              </w:rPr>
              <w:t>
1</w:t>
            </w:r>
          </w:p>
          <w:bookmarkEnd w:id="60"/>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011"/>
        <w:gridCol w:w="2132"/>
        <w:gridCol w:w="2132"/>
        <w:gridCol w:w="3695"/>
        <w:gridCol w:w="17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61"/>
          <w:p>
            <w:pPr>
              <w:spacing w:after="20"/>
              <w:ind w:left="20"/>
              <w:jc w:val="both"/>
            </w:pPr>
            <w:r>
              <w:rPr>
                <w:rFonts w:ascii="Times New Roman"/>
                <w:b w:val="false"/>
                <w:i w:val="false"/>
                <w:color w:val="000000"/>
                <w:sz w:val="20"/>
              </w:rPr>
              <w:t>
Функционалдық топ</w:t>
            </w:r>
          </w:p>
          <w:bookmarkEnd w:id="61"/>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62"/>
          <w:p>
            <w:pPr>
              <w:spacing w:after="20"/>
              <w:ind w:left="20"/>
              <w:jc w:val="both"/>
            </w:pPr>
            <w:r>
              <w:rPr>
                <w:rFonts w:ascii="Times New Roman"/>
                <w:b w:val="false"/>
                <w:i w:val="false"/>
                <w:color w:val="000000"/>
                <w:sz w:val="20"/>
              </w:rPr>
              <w:t>
1</w:t>
            </w:r>
          </w:p>
          <w:bookmarkEnd w:id="6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63"/>
          <w:p>
            <w:pPr>
              <w:spacing w:after="20"/>
              <w:ind w:left="20"/>
              <w:jc w:val="both"/>
            </w:pPr>
            <w:r>
              <w:rPr>
                <w:rFonts w:ascii="Times New Roman"/>
                <w:b w:val="false"/>
                <w:i w:val="false"/>
                <w:color w:val="000000"/>
                <w:sz w:val="20"/>
              </w:rPr>
              <w:t>
16</w:t>
            </w:r>
          </w:p>
          <w:bookmarkEnd w:id="6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23 сессиясының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23/236 шешіміне</w:t>
            </w:r>
            <w:r>
              <w:br/>
            </w:r>
            <w:r>
              <w:rPr>
                <w:rFonts w:ascii="Times New Roman"/>
                <w:b w:val="false"/>
                <w:i w:val="false"/>
                <w:color w:val="000000"/>
                <w:sz w:val="20"/>
              </w:rPr>
              <w:t>3 қосымша</w:t>
            </w:r>
            <w:r>
              <w:br/>
            </w:r>
          </w:p>
        </w:tc>
      </w:tr>
    </w:tbl>
    <w:bookmarkStart w:name="z530" w:id="64"/>
    <w:p>
      <w:pPr>
        <w:spacing w:after="0"/>
        <w:ind w:left="0"/>
        <w:jc w:val="left"/>
      </w:pPr>
      <w:r>
        <w:rPr>
          <w:rFonts w:ascii="Times New Roman"/>
          <w:b/>
          <w:i w:val="false"/>
          <w:color w:val="000000"/>
        </w:rPr>
        <w:t xml:space="preserve"> 2020 жылға арналған аудандық бюджет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65"/>
          <w:p>
            <w:pPr>
              <w:spacing w:after="20"/>
              <w:ind w:left="20"/>
              <w:jc w:val="both"/>
            </w:pPr>
            <w:r>
              <w:rPr>
                <w:rFonts w:ascii="Times New Roman"/>
                <w:b w:val="false"/>
                <w:i w:val="false"/>
                <w:color w:val="000000"/>
                <w:sz w:val="20"/>
              </w:rPr>
              <w:t>
Санаты</w:t>
            </w:r>
          </w:p>
          <w:bookmarkEnd w:id="65"/>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66"/>
          <w:p>
            <w:pPr>
              <w:spacing w:after="20"/>
              <w:ind w:left="20"/>
              <w:jc w:val="both"/>
            </w:pPr>
            <w:r>
              <w:rPr>
                <w:rFonts w:ascii="Times New Roman"/>
                <w:b w:val="false"/>
                <w:i w:val="false"/>
                <w:color w:val="000000"/>
                <w:sz w:val="20"/>
              </w:rPr>
              <w:t>
1</w:t>
            </w:r>
          </w:p>
          <w:bookmarkEnd w:id="6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5 778 509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67"/>
          <w:p>
            <w:pPr>
              <w:spacing w:after="20"/>
              <w:ind w:left="20"/>
              <w:jc w:val="both"/>
            </w:pPr>
            <w:r>
              <w:rPr>
                <w:rFonts w:ascii="Times New Roman"/>
                <w:b w:val="false"/>
                <w:i w:val="false"/>
                <w:color w:val="000000"/>
                <w:sz w:val="20"/>
              </w:rPr>
              <w:t>
1</w:t>
            </w:r>
          </w:p>
          <w:bookmarkEnd w:id="6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1 641 624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490 065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490 065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537 366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537 366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513 636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297 963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181 746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86 323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68"/>
          <w:p>
            <w:pPr>
              <w:spacing w:after="20"/>
              <w:ind w:left="20"/>
              <w:jc w:val="both"/>
            </w:pPr>
            <w:r>
              <w:rPr>
                <w:rFonts w:ascii="Times New Roman"/>
                <w:b w:val="false"/>
                <w:i w:val="false"/>
                <w:color w:val="000000"/>
                <w:sz w:val="20"/>
              </w:rPr>
              <w:t>
2</w:t>
            </w:r>
          </w:p>
          <w:bookmarkEnd w:id="6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69"/>
          <w:p>
            <w:pPr>
              <w:spacing w:after="20"/>
              <w:ind w:left="20"/>
              <w:jc w:val="both"/>
            </w:pPr>
            <w:r>
              <w:rPr>
                <w:rFonts w:ascii="Times New Roman"/>
                <w:b w:val="false"/>
                <w:i w:val="false"/>
                <w:color w:val="000000"/>
                <w:sz w:val="20"/>
              </w:rPr>
              <w:t>
3</w:t>
            </w:r>
          </w:p>
          <w:bookmarkEnd w:id="6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70"/>
          <w:p>
            <w:pPr>
              <w:spacing w:after="20"/>
              <w:ind w:left="20"/>
              <w:jc w:val="both"/>
            </w:pPr>
            <w:r>
              <w:rPr>
                <w:rFonts w:ascii="Times New Roman"/>
                <w:b w:val="false"/>
                <w:i w:val="false"/>
                <w:color w:val="000000"/>
                <w:sz w:val="20"/>
              </w:rPr>
              <w:t>
4</w:t>
            </w:r>
          </w:p>
          <w:bookmarkEnd w:id="7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4 094 840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4 094 840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74"/>
        <w:gridCol w:w="1211"/>
        <w:gridCol w:w="1212"/>
        <w:gridCol w:w="5604"/>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71"/>
          <w:p>
            <w:pPr>
              <w:spacing w:after="20"/>
              <w:ind w:left="20"/>
              <w:jc w:val="both"/>
            </w:pPr>
            <w:r>
              <w:rPr>
                <w:rFonts w:ascii="Times New Roman"/>
                <w:b w:val="false"/>
                <w:i w:val="false"/>
                <w:color w:val="000000"/>
                <w:sz w:val="20"/>
              </w:rPr>
              <w:t>
Функционалдық топ</w:t>
            </w:r>
          </w:p>
          <w:bookmarkEnd w:id="71"/>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72"/>
          <w:p>
            <w:pPr>
              <w:spacing w:after="20"/>
              <w:ind w:left="20"/>
              <w:jc w:val="both"/>
            </w:pPr>
            <w:r>
              <w:rPr>
                <w:rFonts w:ascii="Times New Roman"/>
                <w:b w:val="false"/>
                <w:i w:val="false"/>
                <w:color w:val="000000"/>
                <w:sz w:val="20"/>
              </w:rPr>
              <w:t>
1</w:t>
            </w:r>
          </w:p>
          <w:bookmarkEnd w:id="72"/>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5 778 509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73"/>
          <w:p>
            <w:pPr>
              <w:spacing w:after="20"/>
              <w:ind w:left="20"/>
              <w:jc w:val="both"/>
            </w:pPr>
            <w:r>
              <w:rPr>
                <w:rFonts w:ascii="Times New Roman"/>
                <w:b w:val="false"/>
                <w:i w:val="false"/>
                <w:color w:val="000000"/>
                <w:sz w:val="20"/>
              </w:rPr>
              <w:t>
01</w:t>
            </w:r>
          </w:p>
          <w:bookmarkEnd w:id="73"/>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74"/>
          <w:p>
            <w:pPr>
              <w:spacing w:after="20"/>
              <w:ind w:left="20"/>
              <w:jc w:val="both"/>
            </w:pPr>
            <w:r>
              <w:rPr>
                <w:rFonts w:ascii="Times New Roman"/>
                <w:b w:val="false"/>
                <w:i w:val="false"/>
                <w:color w:val="000000"/>
                <w:sz w:val="20"/>
              </w:rPr>
              <w:t>
02</w:t>
            </w:r>
          </w:p>
          <w:bookmarkEnd w:id="74"/>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75"/>
          <w:p>
            <w:pPr>
              <w:spacing w:after="20"/>
              <w:ind w:left="20"/>
              <w:jc w:val="both"/>
            </w:pPr>
            <w:r>
              <w:rPr>
                <w:rFonts w:ascii="Times New Roman"/>
                <w:b w:val="false"/>
                <w:i w:val="false"/>
                <w:color w:val="000000"/>
                <w:sz w:val="20"/>
              </w:rPr>
              <w:t>
03</w:t>
            </w:r>
          </w:p>
          <w:bookmarkEnd w:id="75"/>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76"/>
          <w:p>
            <w:pPr>
              <w:spacing w:after="20"/>
              <w:ind w:left="20"/>
              <w:jc w:val="both"/>
            </w:pPr>
            <w:r>
              <w:rPr>
                <w:rFonts w:ascii="Times New Roman"/>
                <w:b w:val="false"/>
                <w:i w:val="false"/>
                <w:color w:val="000000"/>
                <w:sz w:val="20"/>
              </w:rPr>
              <w:t>
04</w:t>
            </w:r>
          </w:p>
          <w:bookmarkEnd w:id="76"/>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3 978 892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3 378 758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3 275 462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3 143 743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77"/>
          <w:p>
            <w:pPr>
              <w:spacing w:after="20"/>
              <w:ind w:left="20"/>
              <w:jc w:val="both"/>
            </w:pPr>
            <w:r>
              <w:rPr>
                <w:rFonts w:ascii="Times New Roman"/>
                <w:b w:val="false"/>
                <w:i w:val="false"/>
                <w:color w:val="000000"/>
                <w:sz w:val="20"/>
              </w:rPr>
              <w:t>
06</w:t>
            </w:r>
          </w:p>
          <w:bookmarkEnd w:id="77"/>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78"/>
          <w:p>
            <w:pPr>
              <w:spacing w:after="20"/>
              <w:ind w:left="20"/>
              <w:jc w:val="both"/>
            </w:pPr>
            <w:r>
              <w:rPr>
                <w:rFonts w:ascii="Times New Roman"/>
                <w:b w:val="false"/>
                <w:i w:val="false"/>
                <w:color w:val="000000"/>
                <w:sz w:val="20"/>
              </w:rPr>
              <w:t>
07</w:t>
            </w:r>
          </w:p>
          <w:bookmarkEnd w:id="78"/>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79"/>
          <w:p>
            <w:pPr>
              <w:spacing w:after="20"/>
              <w:ind w:left="20"/>
              <w:jc w:val="both"/>
            </w:pPr>
            <w:r>
              <w:rPr>
                <w:rFonts w:ascii="Times New Roman"/>
                <w:b w:val="false"/>
                <w:i w:val="false"/>
                <w:color w:val="000000"/>
                <w:sz w:val="20"/>
              </w:rPr>
              <w:t>
08</w:t>
            </w:r>
          </w:p>
          <w:bookmarkEnd w:id="79"/>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80"/>
          <w:p>
            <w:pPr>
              <w:spacing w:after="20"/>
              <w:ind w:left="20"/>
              <w:jc w:val="both"/>
            </w:pPr>
            <w:r>
              <w:rPr>
                <w:rFonts w:ascii="Times New Roman"/>
                <w:b w:val="false"/>
                <w:i w:val="false"/>
                <w:color w:val="000000"/>
                <w:sz w:val="20"/>
              </w:rPr>
              <w:t>
10</w:t>
            </w:r>
          </w:p>
          <w:bookmarkEnd w:id="80"/>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81"/>
          <w:p>
            <w:pPr>
              <w:spacing w:after="20"/>
              <w:ind w:left="20"/>
              <w:jc w:val="both"/>
            </w:pPr>
            <w:r>
              <w:rPr>
                <w:rFonts w:ascii="Times New Roman"/>
                <w:b w:val="false"/>
                <w:i w:val="false"/>
                <w:color w:val="000000"/>
                <w:sz w:val="20"/>
              </w:rPr>
              <w:t>
11</w:t>
            </w:r>
          </w:p>
          <w:bookmarkEnd w:id="81"/>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82"/>
          <w:p>
            <w:pPr>
              <w:spacing w:after="20"/>
              <w:ind w:left="20"/>
              <w:jc w:val="both"/>
            </w:pPr>
            <w:r>
              <w:rPr>
                <w:rFonts w:ascii="Times New Roman"/>
                <w:b w:val="false"/>
                <w:i w:val="false"/>
                <w:color w:val="000000"/>
                <w:sz w:val="20"/>
              </w:rPr>
              <w:t>
12</w:t>
            </w:r>
          </w:p>
          <w:bookmarkEnd w:id="82"/>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83"/>
          <w:p>
            <w:pPr>
              <w:spacing w:after="20"/>
              <w:ind w:left="20"/>
              <w:jc w:val="both"/>
            </w:pPr>
            <w:r>
              <w:rPr>
                <w:rFonts w:ascii="Times New Roman"/>
                <w:b w:val="false"/>
                <w:i w:val="false"/>
                <w:color w:val="000000"/>
                <w:sz w:val="20"/>
              </w:rPr>
              <w:t>
13</w:t>
            </w:r>
          </w:p>
          <w:bookmarkEnd w:id="83"/>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84"/>
          <w:p>
            <w:pPr>
              <w:spacing w:after="20"/>
              <w:ind w:left="20"/>
              <w:jc w:val="both"/>
            </w:pPr>
            <w:r>
              <w:rPr>
                <w:rFonts w:ascii="Times New Roman"/>
                <w:b w:val="false"/>
                <w:i w:val="false"/>
                <w:color w:val="000000"/>
                <w:sz w:val="20"/>
              </w:rPr>
              <w:t>
14</w:t>
            </w:r>
          </w:p>
          <w:bookmarkEnd w:id="84"/>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85"/>
          <w:p>
            <w:pPr>
              <w:spacing w:after="20"/>
              <w:ind w:left="20"/>
              <w:jc w:val="both"/>
            </w:pPr>
            <w:r>
              <w:rPr>
                <w:rFonts w:ascii="Times New Roman"/>
                <w:b w:val="false"/>
                <w:i w:val="false"/>
                <w:color w:val="000000"/>
                <w:sz w:val="20"/>
              </w:rPr>
              <w:t>
15</w:t>
            </w:r>
          </w:p>
          <w:bookmarkEnd w:id="85"/>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86"/>
          <w:p>
            <w:pPr>
              <w:spacing w:after="20"/>
              <w:ind w:left="20"/>
              <w:jc w:val="both"/>
            </w:pPr>
            <w:r>
              <w:rPr>
                <w:rFonts w:ascii="Times New Roman"/>
                <w:b w:val="false"/>
                <w:i w:val="false"/>
                <w:color w:val="000000"/>
                <w:sz w:val="20"/>
              </w:rPr>
              <w:t>
10</w:t>
            </w:r>
          </w:p>
          <w:bookmarkEnd w:id="86"/>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87"/>
          <w:p>
            <w:pPr>
              <w:spacing w:after="20"/>
              <w:ind w:left="20"/>
              <w:jc w:val="both"/>
            </w:pPr>
            <w:r>
              <w:rPr>
                <w:rFonts w:ascii="Times New Roman"/>
                <w:b w:val="false"/>
                <w:i w:val="false"/>
                <w:color w:val="000000"/>
                <w:sz w:val="20"/>
              </w:rPr>
              <w:t>
Санаты</w:t>
            </w:r>
          </w:p>
          <w:bookmarkEnd w:id="87"/>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88"/>
          <w:p>
            <w:pPr>
              <w:spacing w:after="20"/>
              <w:ind w:left="20"/>
              <w:jc w:val="both"/>
            </w:pPr>
            <w:r>
              <w:rPr>
                <w:rFonts w:ascii="Times New Roman"/>
                <w:b w:val="false"/>
                <w:i w:val="false"/>
                <w:color w:val="000000"/>
                <w:sz w:val="20"/>
              </w:rPr>
              <w:t>
1</w:t>
            </w:r>
          </w:p>
          <w:bookmarkEnd w:id="88"/>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89"/>
          <w:p>
            <w:pPr>
              <w:spacing w:after="20"/>
              <w:ind w:left="20"/>
              <w:jc w:val="both"/>
            </w:pPr>
            <w:r>
              <w:rPr>
                <w:rFonts w:ascii="Times New Roman"/>
                <w:b w:val="false"/>
                <w:i w:val="false"/>
                <w:color w:val="000000"/>
                <w:sz w:val="20"/>
              </w:rPr>
              <w:t>
5</w:t>
            </w:r>
          </w:p>
          <w:bookmarkEnd w:id="89"/>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90"/>
          <w:p>
            <w:pPr>
              <w:spacing w:after="20"/>
              <w:ind w:left="20"/>
              <w:jc w:val="both"/>
            </w:pPr>
            <w:r>
              <w:rPr>
                <w:rFonts w:ascii="Times New Roman"/>
                <w:b w:val="false"/>
                <w:i w:val="false"/>
                <w:color w:val="000000"/>
                <w:sz w:val="20"/>
              </w:rPr>
              <w:t>
Функционалдық топ</w:t>
            </w:r>
          </w:p>
          <w:bookmarkEnd w:id="90"/>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91"/>
          <w:p>
            <w:pPr>
              <w:spacing w:after="20"/>
              <w:ind w:left="20"/>
              <w:jc w:val="both"/>
            </w:pPr>
            <w:r>
              <w:rPr>
                <w:rFonts w:ascii="Times New Roman"/>
                <w:b w:val="false"/>
                <w:i w:val="false"/>
                <w:color w:val="000000"/>
                <w:sz w:val="20"/>
              </w:rPr>
              <w:t>
1</w:t>
            </w:r>
          </w:p>
          <w:bookmarkEnd w:id="91"/>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011"/>
        <w:gridCol w:w="2132"/>
        <w:gridCol w:w="2132"/>
        <w:gridCol w:w="3695"/>
        <w:gridCol w:w="17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92"/>
          <w:p>
            <w:pPr>
              <w:spacing w:after="20"/>
              <w:ind w:left="20"/>
              <w:jc w:val="both"/>
            </w:pPr>
            <w:r>
              <w:rPr>
                <w:rFonts w:ascii="Times New Roman"/>
                <w:b w:val="false"/>
                <w:i w:val="false"/>
                <w:color w:val="000000"/>
                <w:sz w:val="20"/>
              </w:rPr>
              <w:t>
Функционалдық топ</w:t>
            </w:r>
          </w:p>
          <w:bookmarkEnd w:id="92"/>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93"/>
          <w:p>
            <w:pPr>
              <w:spacing w:after="20"/>
              <w:ind w:left="20"/>
              <w:jc w:val="both"/>
            </w:pPr>
            <w:r>
              <w:rPr>
                <w:rFonts w:ascii="Times New Roman"/>
                <w:b w:val="false"/>
                <w:i w:val="false"/>
                <w:color w:val="000000"/>
                <w:sz w:val="20"/>
              </w:rPr>
              <w:t>
1</w:t>
            </w:r>
          </w:p>
          <w:bookmarkEnd w:id="9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94"/>
          <w:p>
            <w:pPr>
              <w:spacing w:after="20"/>
              <w:ind w:left="20"/>
              <w:jc w:val="both"/>
            </w:pPr>
            <w:r>
              <w:rPr>
                <w:rFonts w:ascii="Times New Roman"/>
                <w:b w:val="false"/>
                <w:i w:val="false"/>
                <w:color w:val="000000"/>
                <w:sz w:val="20"/>
              </w:rPr>
              <w:t>
16</w:t>
            </w:r>
          </w:p>
          <w:bookmarkEnd w:id="9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23 сессиясының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23/236 шешіміне</w:t>
            </w:r>
            <w:r>
              <w:br/>
            </w:r>
            <w:r>
              <w:rPr>
                <w:rFonts w:ascii="Times New Roman"/>
                <w:b w:val="false"/>
                <w:i w:val="false"/>
                <w:color w:val="000000"/>
                <w:sz w:val="20"/>
              </w:rPr>
              <w:t>4 қосымша</w:t>
            </w:r>
            <w:r>
              <w:br/>
            </w:r>
          </w:p>
        </w:tc>
      </w:tr>
    </w:tbl>
    <w:bookmarkStart w:name="z753" w:id="95"/>
    <w:p>
      <w:pPr>
        <w:spacing w:after="0"/>
        <w:ind w:left="0"/>
        <w:jc w:val="left"/>
      </w:pPr>
      <w:r>
        <w:rPr>
          <w:rFonts w:ascii="Times New Roman"/>
          <w:b/>
          <w:i w:val="false"/>
          <w:color w:val="000000"/>
        </w:rPr>
        <w:t xml:space="preserve"> 2018 жылға арналған жоғары тұрған бюджеттерден берілетін нысаналы трансферттер мен бюджеттік кредиттер</w:t>
      </w:r>
    </w:p>
    <w:bookmarkEnd w:id="95"/>
    <w:p>
      <w:pPr>
        <w:spacing w:after="0"/>
        <w:ind w:left="0"/>
        <w:jc w:val="both"/>
      </w:pPr>
      <w:r>
        <w:rPr>
          <w:rFonts w:ascii="Times New Roman"/>
          <w:b w:val="false"/>
          <w:i w:val="false"/>
          <w:color w:val="ff0000"/>
          <w:sz w:val="28"/>
        </w:rPr>
        <w:t xml:space="preserve">
      Ескерту. 4-қосымша жаңа редакцияда - Қарағанды облысы Абай аудандық мәслихатының 29.11.2018 № 38/418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1"/>
        <w:gridCol w:w="3739"/>
      </w:tblGrid>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2 439 698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430 326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181 749</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жұмыспен қамту және жаппай кәсіпкерлікті дамыту бағдарламасының шеңберінде еңбек нарығын дамытуға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берушілердің шығындарын субсидиялауға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орталықтарында әлеуметтік жұмыс бойынша кеңесшілер және ассистенттерді ендіруге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11 251</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122 185</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негізгі қызметкерлердің оқу кезенінде орнын алмастырғаны үшін үстемеақы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248 577</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бағдарламасының шеңберінде еңбек нарығында талап етілген кәсіп және дағды бойынша жұмысшы кадрларын қысқа мерзімді кәсіптік оқытуға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22 392</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тартымды еңбек төлемі жүйелерін ендіруге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объектілерінің материалдық - техникалық базасын нығайтуға, ұстауға және жөндеу жұмыстарын жүргізуге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мектептерінің кең жолақты қатынау интернетке қосуға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интернет-сайттардың автоматтандырылған мониторинг бағдарламаларын орнатуға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автокөлік жолдарына (қала көшелеріне) және елді мекен көшелеріне орта жөндеу жұмыстарын жүргізуге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83 796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автокөлік жолдарына (қала көшелеріне) және елді мекен көшелеріне ағымдағы жөндеу жұмыстарын жүргізуге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жұқпалы ауруы бар, ауылшаруашылық ауру малдарына санитарлық жою жүргізуге құнын иелеріне өтеуге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ветеринариялық дәрі-дәрмектерді тасымалдау және сақтау бойынша қызметтер көрсетуге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1 946 448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берелетін нысаналы даму трансферттері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1 546 531</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жүйелерін қайта құруға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310 556</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тазалау жүйелерін, кәріз тазалау құрылғыларын, кәріз насос станцияларын қайта құруға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жүйелерінің құрылысына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326 671</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объектілерінің құрылысына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399 917</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жүйелерін қайта құруға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жүйелерінің құрылысына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44 168</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объектілерінің құрылысына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16 762</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238 037</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бюджеттік кредиттер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62 924</w:t>
            </w:r>
          </w:p>
        </w:tc>
      </w:tr>
      <w:tr>
        <w:trPr>
          <w:trHeight w:val="30" w:hRule="atLeast"/>
        </w:trPr>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23 сессиясының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23/236 шешіміне</w:t>
            </w:r>
            <w:r>
              <w:br/>
            </w:r>
            <w:r>
              <w:rPr>
                <w:rFonts w:ascii="Times New Roman"/>
                <w:b w:val="false"/>
                <w:i w:val="false"/>
                <w:color w:val="000000"/>
                <w:sz w:val="20"/>
              </w:rPr>
              <w:t>5-қосымша</w:t>
            </w:r>
            <w:r>
              <w:br/>
            </w:r>
          </w:p>
        </w:tc>
      </w:tr>
    </w:tbl>
    <w:bookmarkStart w:name="z791" w:id="96"/>
    <w:p>
      <w:pPr>
        <w:spacing w:after="0"/>
        <w:ind w:left="0"/>
        <w:jc w:val="left"/>
      </w:pPr>
      <w:r>
        <w:rPr>
          <w:rFonts w:ascii="Times New Roman"/>
          <w:b/>
          <w:i w:val="false"/>
          <w:color w:val="000000"/>
        </w:rPr>
        <w:t xml:space="preserve"> 2018 жылға арналған аудандық маңызы бар қалаларлар, ауылдар, кенттер, ауылдық округтер бюджеттеріне аудандық бюджеттен нысаналы трансферттер</w:t>
      </w:r>
    </w:p>
    <w:bookmarkEnd w:id="96"/>
    <w:p>
      <w:pPr>
        <w:spacing w:after="0"/>
        <w:ind w:left="0"/>
        <w:jc w:val="both"/>
      </w:pPr>
      <w:r>
        <w:rPr>
          <w:rFonts w:ascii="Times New Roman"/>
          <w:b w:val="false"/>
          <w:i w:val="false"/>
          <w:color w:val="ff0000"/>
          <w:sz w:val="28"/>
        </w:rPr>
        <w:t xml:space="preserve">
      Ескерту. 5-қосымша жаңа редакцияда - Қарағанды облысы Абай аудандық мәслихатының 29.11.2018 № 38/418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2"/>
        <w:gridCol w:w="3698"/>
      </w:tblGrid>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203 969</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203 969</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шығыстарына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ұйымдастыруға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20 908</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көгалдандыруға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80 385</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95 811</w:t>
            </w:r>
          </w:p>
        </w:tc>
      </w:tr>
      <w:tr>
        <w:trPr>
          <w:trHeight w:val="30" w:hRule="atLeast"/>
        </w:trPr>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23 сессиясының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23/236 шешіміне</w:t>
            </w:r>
            <w:r>
              <w:br/>
            </w:r>
            <w:r>
              <w:rPr>
                <w:rFonts w:ascii="Times New Roman"/>
                <w:b w:val="false"/>
                <w:i w:val="false"/>
                <w:color w:val="000000"/>
                <w:sz w:val="20"/>
              </w:rPr>
              <w:t>6 қосымша</w:t>
            </w:r>
            <w:r>
              <w:br/>
            </w:r>
          </w:p>
        </w:tc>
      </w:tr>
    </w:tbl>
    <w:bookmarkStart w:name="z804" w:id="97"/>
    <w:p>
      <w:pPr>
        <w:spacing w:after="0"/>
        <w:ind w:left="0"/>
        <w:jc w:val="left"/>
      </w:pPr>
      <w:r>
        <w:rPr>
          <w:rFonts w:ascii="Times New Roman"/>
          <w:b/>
          <w:i w:val="false"/>
          <w:color w:val="000000"/>
        </w:rPr>
        <w:t xml:space="preserve"> 2018 жылға арналған аудандық бюджетті атқару барысында секвестрлеуге жатпайтын аудандық бюджеттік бағдарламалардың тізбесі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98"/>
          <w:p>
            <w:pPr>
              <w:spacing w:after="20"/>
              <w:ind w:left="20"/>
              <w:jc w:val="both"/>
            </w:pPr>
            <w:r>
              <w:rPr>
                <w:rFonts w:ascii="Times New Roman"/>
                <w:b w:val="false"/>
                <w:i w:val="false"/>
                <w:color w:val="000000"/>
                <w:sz w:val="20"/>
              </w:rPr>
              <w:t>
Функционалдық топ</w:t>
            </w:r>
          </w:p>
          <w:bookmarkEnd w:id="98"/>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99"/>
          <w:p>
            <w:pPr>
              <w:spacing w:after="20"/>
              <w:ind w:left="20"/>
              <w:jc w:val="both"/>
            </w:pPr>
            <w:r>
              <w:rPr>
                <w:rFonts w:ascii="Times New Roman"/>
                <w:b w:val="false"/>
                <w:i w:val="false"/>
                <w:color w:val="000000"/>
                <w:sz w:val="20"/>
              </w:rPr>
              <w:t>
1</w:t>
            </w:r>
          </w:p>
          <w:bookmarkEnd w:id="99"/>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00"/>
          <w:p>
            <w:pPr>
              <w:spacing w:after="20"/>
              <w:ind w:left="20"/>
              <w:jc w:val="both"/>
            </w:pPr>
            <w:r>
              <w:rPr>
                <w:rFonts w:ascii="Times New Roman"/>
                <w:b w:val="false"/>
                <w:i w:val="false"/>
                <w:color w:val="000000"/>
                <w:sz w:val="20"/>
              </w:rPr>
              <w:t>
04</w:t>
            </w:r>
          </w:p>
          <w:bookmarkEnd w:id="100"/>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23 сессиясының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23/236 шешіміне</w:t>
            </w:r>
            <w:r>
              <w:br/>
            </w:r>
            <w:r>
              <w:rPr>
                <w:rFonts w:ascii="Times New Roman"/>
                <w:b w:val="false"/>
                <w:i w:val="false"/>
                <w:color w:val="000000"/>
                <w:sz w:val="20"/>
              </w:rPr>
              <w:t>7-қосымша</w:t>
            </w:r>
            <w:r>
              <w:br/>
            </w:r>
          </w:p>
        </w:tc>
      </w:tr>
    </w:tbl>
    <w:bookmarkStart w:name="z816" w:id="101"/>
    <w:p>
      <w:pPr>
        <w:spacing w:after="0"/>
        <w:ind w:left="0"/>
        <w:jc w:val="left"/>
      </w:pPr>
      <w:r>
        <w:rPr>
          <w:rFonts w:ascii="Times New Roman"/>
          <w:b/>
          <w:i w:val="false"/>
          <w:color w:val="000000"/>
        </w:rPr>
        <w:t xml:space="preserve"> 2018 жылға арналған аудандық бюджетте аудандық маңызы бар қала, кент, ауыл, ауылдық округтерінің әкімі аппараттары бойынша шығындар </w:t>
      </w:r>
    </w:p>
    <w:bookmarkEnd w:id="101"/>
    <w:p>
      <w:pPr>
        <w:spacing w:after="0"/>
        <w:ind w:left="0"/>
        <w:jc w:val="both"/>
      </w:pPr>
      <w:r>
        <w:rPr>
          <w:rFonts w:ascii="Times New Roman"/>
          <w:b w:val="false"/>
          <w:i w:val="false"/>
          <w:color w:val="ff0000"/>
          <w:sz w:val="28"/>
        </w:rPr>
        <w:t xml:space="preserve">
      Ескерту. 7-қосымша жаңа редакцияда - Қарағанды облысы Абай аудандық мәслихатының 29.11.2018 № 38/418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4"/>
        <w:gridCol w:w="1443"/>
        <w:gridCol w:w="3647"/>
        <w:gridCol w:w="2161"/>
        <w:gridCol w:w="3942"/>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әкімшісінің атауы</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 "Қаладағы аудан, аудандық маңызы бар қаланың, кент, ауыл, ауылдық округ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 "Мемлекет тік органның күрделі шығыстары"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186 550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175 381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ауылы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ауылдық округі әкімінің аппараты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23 сессиясының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23/236 шешіміне</w:t>
            </w:r>
            <w:r>
              <w:br/>
            </w:r>
            <w:r>
              <w:rPr>
                <w:rFonts w:ascii="Times New Roman"/>
                <w:b w:val="false"/>
                <w:i w:val="false"/>
                <w:color w:val="000000"/>
                <w:sz w:val="20"/>
              </w:rPr>
              <w:t>8-қосымша</w:t>
            </w:r>
            <w:r>
              <w:br/>
            </w:r>
          </w:p>
        </w:tc>
      </w:tr>
    </w:tbl>
    <w:bookmarkStart w:name="z831" w:id="102"/>
    <w:p>
      <w:pPr>
        <w:spacing w:after="0"/>
        <w:ind w:left="0"/>
        <w:jc w:val="left"/>
      </w:pPr>
      <w:r>
        <w:rPr>
          <w:rFonts w:ascii="Times New Roman"/>
          <w:b/>
          <w:i w:val="false"/>
          <w:color w:val="000000"/>
        </w:rPr>
        <w:t xml:space="preserve"> 2018 жылға жергілікті өзін-өзі басқару органдарына берілетін трансферттердің аудандық маңызы бар қалалар, ауылдар, кенттер, ауылдық округтер арасында бөлінуі</w:t>
      </w:r>
    </w:p>
    <w:bookmarkEnd w:id="102"/>
    <w:p>
      <w:pPr>
        <w:spacing w:after="0"/>
        <w:ind w:left="0"/>
        <w:jc w:val="both"/>
      </w:pPr>
      <w:r>
        <w:rPr>
          <w:rFonts w:ascii="Times New Roman"/>
          <w:b w:val="false"/>
          <w:i w:val="false"/>
          <w:color w:val="ff0000"/>
          <w:sz w:val="28"/>
        </w:rPr>
        <w:t xml:space="preserve">
      Ескерту. 8-қосымша жаңа редакцияда - Қарағанды облысы Абай аудандық мәслихатының 10.05.2018 № 30/332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8510"/>
      </w:tblGrid>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28 513</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ауылдық округі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ауылы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 ауылдық округі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ауылдық округі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ауылдық округі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