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46ee" w14:textId="eb14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29 желтоқсандағы № 51/01 қаулысы. Қарағанды облысының Әділет департаментінде 2018 жылғы 16 қаңтарда № 4576 болып тіркелді. Күші жойылды - Қарағанды облысы Абай ауданының әкімдігінің 2020 жылғы 8 сәуірдегі № 18/01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08.04.2020 № 18/01 (алғаш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бойынша,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жайылымдарды геоботаникалық зерттеп-қарау негізінде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басшылық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он күнтізбелік күн өткеннен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мекендері үшін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