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19b11" w14:textId="fa19b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2018 жылы көтерме жәрдемақы және тұрғын үй сатып алуға немесе салуға бюджеттік кредит түрінде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2017 жылғы 22 желтоқсандағы XXI сессиясының № 21/163 шешімі. Қарағанды облысының Әділет департаментінде 2018 жылғы 3 қаңтарда № 4530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(нормативтік құқықтық актілердің мемлекеттік тіркеу Тізілімінде №9946 болып тіркелген) </w:t>
      </w:r>
      <w:r>
        <w:rPr>
          <w:rFonts w:ascii="Times New Roman"/>
          <w:b w:val="false"/>
          <w:i w:val="false"/>
          <w:color w:val="000000"/>
          <w:sz w:val="28"/>
        </w:rPr>
        <w:t xml:space="preserve">бұйрығына </w:t>
      </w:r>
      <w:r>
        <w:rPr>
          <w:rFonts w:ascii="Times New Roman"/>
          <w:b w:val="false"/>
          <w:i w:val="false"/>
          <w:color w:val="000000"/>
          <w:sz w:val="28"/>
        </w:rPr>
        <w:t>сәйкес, аудандық мәслихат ШЕШІМ ЕТТІ:</w:t>
      </w:r>
    </w:p>
    <w:bookmarkEnd w:id="0"/>
    <w:bookmarkStart w:name="z5" w:id="1"/>
    <w:p>
      <w:pPr>
        <w:spacing w:after="0"/>
        <w:ind w:left="0"/>
        <w:jc w:val="both"/>
      </w:pPr>
      <w:r>
        <w:rPr>
          <w:rFonts w:ascii="Times New Roman"/>
          <w:b w:val="false"/>
          <w:i w:val="false"/>
          <w:color w:val="000000"/>
          <w:sz w:val="28"/>
        </w:rPr>
        <w:t>
      1. Жаңаарқа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2018 жылы өтініш берген сәтіне жетпіс еселік айлық есептік көрсеткішке тең сомада көтерме жәрдемақы және тұрғын үй сатып алу немесе салу үшін өтініш берген сәтіне, маманмен мәлімделген сомада, бірақ бір мың бес жүз еселік айлық есептік көрсеткіштен аспайтын сомада, бюджеттік кредит түрінде әлеуметтік қолдау ұсынылсын.</w:t>
      </w:r>
    </w:p>
    <w:bookmarkEnd w:id="1"/>
    <w:bookmarkStart w:name="z6" w:id="2"/>
    <w:p>
      <w:pPr>
        <w:spacing w:after="0"/>
        <w:ind w:left="0"/>
        <w:jc w:val="both"/>
      </w:pPr>
      <w:r>
        <w:rPr>
          <w:rFonts w:ascii="Times New Roman"/>
          <w:b w:val="false"/>
          <w:i w:val="false"/>
          <w:color w:val="000000"/>
          <w:sz w:val="28"/>
        </w:rPr>
        <w:t>
      2. Осы шешім оның бірінші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Аудандық мәслихаттың кезекті ХХI сессиясының төрағасы,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К.Имантусупов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