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4c84" w14:textId="2664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Щербаковское ауылының әкімінің 2017 жылғы 11 қазандағы № 1 шешімі. Қарағанды облысының Әділет департаментінде 2017 жылғы 20 қазанда № 4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Щербаковск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Щербаковское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нная көшесі Нұрлы жол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өшесі Астан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а көшесі Тәуелсіздік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көшесі Алтын Орда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вропольская көшесі Мәңгілік ел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чная көшесі Ынтымақ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ерная көшесі Болашақ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стройка көшесі Достық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во-Московская көшесі Сарыарқа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бережная көшесі Қазақстан көшесіне қайта а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