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8183" w14:textId="1468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Қызылорда облысы әкімдігінің 2015 жылғы 20 тамыздағы № 125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17 наурыздағы № 739 қаулысы. Қызылорда облысының Әділет департаментінде 2017 жылғы 24 сәуірде № 5805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"Мемлекеттік көрсетілетін қызмет регламентін бекіту туралы" Қызылорда облысы әкімдігінің 2015 жылғы 20 тамыздағы </w:t>
      </w:r>
      <w:r>
        <w:rPr>
          <w:rFonts w:ascii="Times New Roman"/>
          <w:b w:val="false"/>
          <w:i w:val="false"/>
          <w:color w:val="000000"/>
          <w:sz w:val="28"/>
        </w:rPr>
        <w:t>№ 125</w:t>
      </w:r>
      <w:r>
        <w:rPr>
          <w:rFonts w:ascii="Times New Roman"/>
          <w:b w:val="false"/>
          <w:i w:val="false"/>
          <w:color w:val="000000"/>
          <w:sz w:val="28"/>
        </w:rPr>
        <w:t xml:space="preserve"> қаулысына (нормативтік құқықтық актілерді мемлекеттік тіркеу Тізілімінде 5125 нөмірімен тіркелген, "Кызылординские вести" және "Сыр бойы" газеттерінде 2015 жылғы 11 шілдеде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Қоса беріліп отырған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xml:space="preserve">
      аталған қаулымен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739 қаулысымен бекітілген</w:t>
            </w:r>
          </w:p>
        </w:tc>
      </w:tr>
    </w:tbl>
    <w:bookmarkStart w:name="z15" w:id="7"/>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жұмыспен қамтуды үйлестіру және әлеуметтік бағдарламалар басқармасы" мемлекеттік мекемесі (бұдан әрі – көрсетілетін қызметті беруші). </w:t>
      </w:r>
    </w:p>
    <w:bookmarkEnd w:id="9"/>
    <w:bookmarkStart w:name="z18" w:id="10"/>
    <w:p>
      <w:pPr>
        <w:spacing w:after="0"/>
        <w:ind w:left="0"/>
        <w:jc w:val="both"/>
      </w:pPr>
      <w:r>
        <w:rPr>
          <w:rFonts w:ascii="Times New Roman"/>
          <w:b w:val="false"/>
          <w:i w:val="false"/>
          <w:color w:val="000000"/>
          <w:sz w:val="28"/>
        </w:rPr>
        <w:t>
      Көрсетілетін қызметті алушыдан өтінішті қабылдау және мемлекеттік қызметті көрсету нәтижесін беру:</w:t>
      </w:r>
    </w:p>
    <w:bookmarkEnd w:id="10"/>
    <w:bookmarkStart w:name="z19" w:id="11"/>
    <w:p>
      <w:pPr>
        <w:spacing w:after="0"/>
        <w:ind w:left="0"/>
        <w:jc w:val="both"/>
      </w:pPr>
      <w:r>
        <w:rPr>
          <w:rFonts w:ascii="Times New Roman"/>
          <w:b w:val="false"/>
          <w:i w:val="false"/>
          <w:color w:val="000000"/>
          <w:sz w:val="28"/>
        </w:rPr>
        <w:t xml:space="preserve">
      1) көрсетілетін қызметті берушінің кеңсесі; </w:t>
      </w:r>
    </w:p>
    <w:bookmarkEnd w:id="11"/>
    <w:bookmarkStart w:name="z20" w:id="12"/>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
    <w:bookmarkStart w:name="z21"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22" w:id="14"/>
    <w:p>
      <w:pPr>
        <w:spacing w:after="0"/>
        <w:ind w:left="0"/>
        <w:jc w:val="both"/>
      </w:pPr>
      <w:r>
        <w:rPr>
          <w:rFonts w:ascii="Times New Roman"/>
          <w:b w:val="false"/>
          <w:i w:val="false"/>
          <w:color w:val="000000"/>
          <w:sz w:val="28"/>
        </w:rPr>
        <w:t xml:space="preserve">
      3. Мемлекеттік қызметті көрсету нәтижесі –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 берушілерге тиісті әкімшілік-аумақтық бірліктің аумағында еңбекқызметін жүзеге асыру үшін некорпоративішілік ауыстыру шеңберіндешетелдік жұмыс күшінтартуға рұқсат беру және ұзарту"мемлекеттік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берілген рұқсат, қайта ресімделген рұқсат және ұзартылған рұқсат (бұдан әрі – шетелдік жұмыс күшін тартуға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4"/>
    <w:bookmarkStart w:name="z23" w:id="15"/>
    <w:p>
      <w:pPr>
        <w:spacing w:after="0"/>
        <w:ind w:left="0"/>
        <w:jc w:val="both"/>
      </w:pPr>
      <w:r>
        <w:rPr>
          <w:rFonts w:ascii="Times New Roman"/>
          <w:b w:val="false"/>
          <w:i w:val="false"/>
          <w:color w:val="000000"/>
          <w:sz w:val="28"/>
        </w:rPr>
        <w:t>
      4. Мемлекеттік қызметті көрсетудің нәтижесін беру нысаны – электрондық және (немесе) қағаз түрінде.</w:t>
      </w:r>
    </w:p>
    <w:bookmarkEnd w:id="15"/>
    <w:bookmarkStart w:name="z24" w:id="16"/>
    <w:p>
      <w:pPr>
        <w:spacing w:after="0"/>
        <w:ind w:left="0"/>
        <w:jc w:val="left"/>
      </w:pPr>
      <w:r>
        <w:rPr>
          <w:rFonts w:ascii="Times New Roman"/>
          <w:b/>
          <w:i w:val="false"/>
          <w:color w:val="000000"/>
        </w:rPr>
        <w:t xml:space="preserve"> 2. Мемлекеттік қызмет көрсету процесінде құрылымдық бөлімшелерінің (қызметкерлерінің) іс-қимыл тәртібінің сипаттамасы</w:t>
      </w:r>
    </w:p>
    <w:bookmarkEnd w:id="16"/>
    <w:bookmarkStart w:name="z25" w:id="1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өтiнiш ұсынуы немесе портал арқылы электрондық құжат нысанындағы өтініш жолдауы. </w:t>
      </w:r>
    </w:p>
    <w:bookmarkEnd w:id="17"/>
    <w:bookmarkStart w:name="z26"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8"/>
    <w:bookmarkStart w:name="z27" w:id="19"/>
    <w:p>
      <w:pPr>
        <w:spacing w:after="0"/>
        <w:ind w:left="0"/>
        <w:jc w:val="both"/>
      </w:pPr>
      <w:r>
        <w:rPr>
          <w:rFonts w:ascii="Times New Roman"/>
          <w:b w:val="false"/>
          <w:i w:val="false"/>
          <w:color w:val="000000"/>
          <w:sz w:val="28"/>
        </w:rPr>
        <w:t>
      шетелдік жұмыс күшін тартуға рұқсат алу үшін:</w:t>
      </w:r>
    </w:p>
    <w:bookmarkEnd w:id="19"/>
    <w:bookmarkStart w:name="z28" w:id="20"/>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9-тармағына сәйкес </w:t>
      </w:r>
      <w:r>
        <w:rPr>
          <w:rFonts w:ascii="Times New Roman"/>
          <w:b w:val="false"/>
          <w:i w:val="false"/>
          <w:color w:val="000000"/>
          <w:sz w:val="28"/>
        </w:rPr>
        <w:t>құжаттарды ұсынады;</w:t>
      </w:r>
    </w:p>
    <w:bookmarkEnd w:id="20"/>
    <w:bookmarkStart w:name="z30"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тіркелген күні және мемлекеттік қызметті алатын күні, құжаттарды қабылдаған адамның тегі, аты, әкесінің аты (бар болған жағдайда) көрсетілген өтініштің үзбелі талонын және стандарттың 7-қосымшасына сәйкес нысан бойыншатиісті қолхатты (бұдан әрі - өтініштің үзбелі талоны) береді және құжаттарды көрсетілетін қызметті берушінің басшысына ұсынады(жиырма минуттан аспайды);</w:t>
      </w:r>
    </w:p>
    <w:bookmarkEnd w:id="21"/>
    <w:bookmarkStart w:name="z31"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жолдайды(отыз минуттан аспайды);</w:t>
      </w:r>
    </w:p>
    <w:bookmarkEnd w:id="22"/>
    <w:bookmarkStart w:name="z32" w:id="23"/>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Қызылорда облысына шетелдік жұмыс күшін тартуға жұмыс берушілерге рұқсат беру жөніндегі комиссиясының (бұдан әрі – комиссия) қарауына ұсынады (алты жұмыс күні ішінде);</w:t>
      </w:r>
    </w:p>
    <w:bookmarkEnd w:id="23"/>
    <w:bookmarkStart w:name="z33" w:id="24"/>
    <w:p>
      <w:pPr>
        <w:spacing w:after="0"/>
        <w:ind w:left="0"/>
        <w:jc w:val="both"/>
      </w:pPr>
      <w:r>
        <w:rPr>
          <w:rFonts w:ascii="Times New Roman"/>
          <w:b w:val="false"/>
          <w:i w:val="false"/>
          <w:color w:val="000000"/>
          <w:sz w:val="28"/>
        </w:rPr>
        <w:t>
      5) комиссия қарайды және көрсетілетін қызметті берушінің орындаушысына рұқсатты беру не рұқсатты беруден бас тарту туралы ұсынымын (бұдан әрі – ұсыным) жолдайды (бір жұмыс күні ішінде);</w:t>
      </w:r>
    </w:p>
    <w:bookmarkEnd w:id="24"/>
    <w:bookmarkStart w:name="z34" w:id="25"/>
    <w:p>
      <w:pPr>
        <w:spacing w:after="0"/>
        <w:ind w:left="0"/>
        <w:jc w:val="both"/>
      </w:pPr>
      <w:r>
        <w:rPr>
          <w:rFonts w:ascii="Times New Roman"/>
          <w:b w:val="false"/>
          <w:i w:val="false"/>
          <w:color w:val="000000"/>
          <w:sz w:val="28"/>
        </w:rPr>
        <w:t>
      6) көрсетілетін қызметті берушінің орындаушысы комиссияның ұсынымына сәйкес қабылданған шешiм жөнiнде хабарламаны (бұдан әрі – хабарлама) дайындайды және көрсетілетін қызметті берушінің басшысына ұсынады (екі сағат ішінде);</w:t>
      </w:r>
    </w:p>
    <w:bookmarkEnd w:id="25"/>
    <w:bookmarkStart w:name="z35" w:id="26"/>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көрсетілетін қызметті берушінің орындаушысына жолдайды (отыз минуттан аспайды);</w:t>
      </w:r>
    </w:p>
    <w:bookmarkEnd w:id="26"/>
    <w:bookmarkStart w:name="z36" w:id="27"/>
    <w:p>
      <w:pPr>
        <w:spacing w:after="0"/>
        <w:ind w:left="0"/>
        <w:jc w:val="both"/>
      </w:pPr>
      <w:r>
        <w:rPr>
          <w:rFonts w:ascii="Times New Roman"/>
          <w:b w:val="false"/>
          <w:i w:val="false"/>
          <w:color w:val="000000"/>
          <w:sz w:val="28"/>
        </w:rPr>
        <w:t>
      8)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(бұдан әрі – қажетті құжаттар көшірмелері) тапсырғаннан кейін(он жұмыс күні ішінде) рұқсатты әзірлейді және көрсетілетін қызметті алушыға жолдайды, ал көрсетілетін қызметті алушы екі жұмыс күнi өткен соң рұқсатты алуға келмеген жағдайда,рұқсатты көрсетілетін қызметті берушінің кеңсе қызметкеріне жолдайды (отыз минуттан аспайды);</w:t>
      </w:r>
    </w:p>
    <w:bookmarkEnd w:id="27"/>
    <w:bookmarkStart w:name="z37" w:id="28"/>
    <w:p>
      <w:pPr>
        <w:spacing w:after="0"/>
        <w:ind w:left="0"/>
        <w:jc w:val="both"/>
      </w:pPr>
      <w:r>
        <w:rPr>
          <w:rFonts w:ascii="Times New Roman"/>
          <w:b w:val="false"/>
          <w:i w:val="false"/>
          <w:color w:val="000000"/>
          <w:sz w:val="28"/>
        </w:rPr>
        <w:t>
      9) көрсетілетін қызметті берушінің кеңсе қызметкері көрсетілетін қызметті алушыға тiркелген мекен-жайы бойынша пошталық жөнелтiлiмдi алу туралы хабарламаны ала отырып, рұқсатты пошта арқылы жібереді (бір жұмыс күні ішінде).</w:t>
      </w:r>
    </w:p>
    <w:bookmarkEnd w:id="28"/>
    <w:bookmarkStart w:name="z38" w:id="29"/>
    <w:p>
      <w:pPr>
        <w:spacing w:after="0"/>
        <w:ind w:left="0"/>
        <w:jc w:val="both"/>
      </w:pPr>
      <w:r>
        <w:rPr>
          <w:rFonts w:ascii="Times New Roman"/>
          <w:b w:val="false"/>
          <w:i w:val="false"/>
          <w:color w:val="000000"/>
          <w:sz w:val="28"/>
        </w:rPr>
        <w:t>
      Шетелдік жұмыс күшін тартуға рұқсатты қайта ресімдеу үшін:</w:t>
      </w:r>
    </w:p>
    <w:bookmarkEnd w:id="29"/>
    <w:bookmarkStart w:name="z39" w:id="30"/>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9 - тармағына сәйкес құжаттарды ұсынады;</w:t>
      </w:r>
    </w:p>
    <w:bookmarkEnd w:id="30"/>
    <w:bookmarkStart w:name="z40" w:id="3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алушығаөтініштің үзбелі талонын береді және құжаттарды көрсетілетін қызметті берушінің басшысына ұсынады (жиырма минуттан аспайды);</w:t>
      </w:r>
    </w:p>
    <w:bookmarkEnd w:id="31"/>
    <w:bookmarkStart w:name="z41" w:id="32"/>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қайта ресімдеу жөнінде шешім қабылдайды және көрсетілетін қызметті берушінің орындаушысына жолдайды (бес жұмыс күні ішінде);</w:t>
      </w:r>
    </w:p>
    <w:bookmarkEnd w:id="32"/>
    <w:bookmarkStart w:name="z42" w:id="33"/>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рұқсатты қайта ресімдеу жөнінде шешіміне сәйкес рұқсатты қайта ресімдейді, қабылдаған шешімі жөнiнде хабарлама (бұдан әрі – хабарлама) дайындайды және көрсетілетін қызметті берушінің басшысына ұсынады (екі сағат ішінде);</w:t>
      </w:r>
    </w:p>
    <w:bookmarkEnd w:id="33"/>
    <w:bookmarkStart w:name="z43" w:id="34"/>
    <w:p>
      <w:pPr>
        <w:spacing w:after="0"/>
        <w:ind w:left="0"/>
        <w:jc w:val="both"/>
      </w:pPr>
      <w:r>
        <w:rPr>
          <w:rFonts w:ascii="Times New Roman"/>
          <w:b w:val="false"/>
          <w:i w:val="false"/>
          <w:color w:val="000000"/>
          <w:sz w:val="28"/>
        </w:rPr>
        <w:t>
      5) көрсетілетін қызметті берушінің басшысы хабарламаға, қайта ресімделген рұқсатқа қол қояды және көрсетілетін қызметті берушінің кеңсе қызметкеріне жолдайды (отыз минуттан аспайды);</w:t>
      </w:r>
    </w:p>
    <w:bookmarkEnd w:id="34"/>
    <w:bookmarkStart w:name="z44" w:id="35"/>
    <w:p>
      <w:pPr>
        <w:spacing w:after="0"/>
        <w:ind w:left="0"/>
        <w:jc w:val="both"/>
      </w:pPr>
      <w:r>
        <w:rPr>
          <w:rFonts w:ascii="Times New Roman"/>
          <w:b w:val="false"/>
          <w:i w:val="false"/>
          <w:color w:val="000000"/>
          <w:sz w:val="28"/>
        </w:rPr>
        <w:t>
      6) көрсетілетін қызметті берушінің кеңсе қызметкеріхабарламаныжәне қайта ресімделген рұқсатты тіркейді және көрсетілетін қызметті алушыға жолдайды (бір жұмыс күні ішінде).</w:t>
      </w:r>
    </w:p>
    <w:bookmarkEnd w:id="35"/>
    <w:bookmarkStart w:name="z45" w:id="36"/>
    <w:p>
      <w:pPr>
        <w:spacing w:after="0"/>
        <w:ind w:left="0"/>
        <w:jc w:val="both"/>
      </w:pPr>
      <w:r>
        <w:rPr>
          <w:rFonts w:ascii="Times New Roman"/>
          <w:b w:val="false"/>
          <w:i w:val="false"/>
          <w:color w:val="000000"/>
          <w:sz w:val="28"/>
        </w:rPr>
        <w:t>
      Шетелдік жұмыс күшін тартуға рұқсатты ұзарту үшін:</w:t>
      </w:r>
    </w:p>
    <w:bookmarkEnd w:id="36"/>
    <w:bookmarkStart w:name="z46" w:id="37"/>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w:t>
      </w:r>
      <w:r>
        <w:rPr>
          <w:rFonts w:ascii="Times New Roman"/>
          <w:b w:val="false"/>
          <w:i w:val="false"/>
          <w:color w:val="000000"/>
          <w:sz w:val="28"/>
        </w:rPr>
        <w:t xml:space="preserve"> құжаттарды ұсынады;</w:t>
      </w:r>
    </w:p>
    <w:bookmarkEnd w:id="37"/>
    <w:bookmarkStart w:name="z48" w:id="38"/>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алушығаөтініштің үзбелі талонын береді және құжаттарды көрсетілетін қызметті берушінің басшысына ұсынады (жиырма минуттан аспайды);</w:t>
      </w:r>
    </w:p>
    <w:bookmarkEnd w:id="38"/>
    <w:bookmarkStart w:name="z49" w:id="39"/>
    <w:p>
      <w:pPr>
        <w:spacing w:after="0"/>
        <w:ind w:left="0"/>
        <w:jc w:val="both"/>
      </w:pPr>
      <w:r>
        <w:rPr>
          <w:rFonts w:ascii="Times New Roman"/>
          <w:b w:val="false"/>
          <w:i w:val="false"/>
          <w:color w:val="000000"/>
          <w:sz w:val="28"/>
        </w:rPr>
        <w:t>
      3) көрсетілетін қызметті берушінің басшысы құжаттарды қарайды, рұқсатты ұзарту немесе бас тарту туралы шешім қабылдайды және көрсетілетін қызметті берушінің орындаушысына жолдайды (үш жұмыс күні ішінде);</w:t>
      </w:r>
    </w:p>
    <w:bookmarkEnd w:id="39"/>
    <w:bookmarkStart w:name="z50" w:id="40"/>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беруші басшысының рұқсатты ұзарту не бас тарту туралышешіміне сәйкес рұқсатты ұзартады, қабылдаған шешімі жөнiнде хабарлама (бұдан әрі – хабарлама) дайындайдыжәне көрсетілетін қызметті берушінің басшысына ұсынады (екі сағат ішінде);</w:t>
      </w:r>
    </w:p>
    <w:bookmarkEnd w:id="40"/>
    <w:bookmarkStart w:name="z51" w:id="41"/>
    <w:p>
      <w:pPr>
        <w:spacing w:after="0"/>
        <w:ind w:left="0"/>
        <w:jc w:val="both"/>
      </w:pPr>
      <w:r>
        <w:rPr>
          <w:rFonts w:ascii="Times New Roman"/>
          <w:b w:val="false"/>
          <w:i w:val="false"/>
          <w:color w:val="000000"/>
          <w:sz w:val="28"/>
        </w:rPr>
        <w:t>
      5) көрсетілетін қызметті берушінің басшысы хабарламаға, ұзартылған рұқсатқа қол қояды және көрсетілетін қызметті берушінің орындаушысына жолдайды (отыз минуттан аспайды);</w:t>
      </w:r>
    </w:p>
    <w:bookmarkEnd w:id="41"/>
    <w:bookmarkStart w:name="z52" w:id="42"/>
    <w:p>
      <w:pPr>
        <w:spacing w:after="0"/>
        <w:ind w:left="0"/>
        <w:jc w:val="both"/>
      </w:pPr>
      <w:r>
        <w:rPr>
          <w:rFonts w:ascii="Times New Roman"/>
          <w:b w:val="false"/>
          <w:i w:val="false"/>
          <w:color w:val="000000"/>
          <w:sz w:val="28"/>
        </w:rPr>
        <w:t>
      6) көрсетілетін қызметті берушінің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(бұдан әрі – қажетті құжаттар көшірмелері)тапсырғаннан кейін (он жұмыс күні ішінде) ұзартылған рұқсатты көрсетілетін қызметті алушыға, ал көрсетілетін қызметті алушы екі жұмыс күнi өткен соң рұқсатты алуға келмеген жағдайда, көрсетілетін қызметті берушінің орындаушысырұқсатты көрсетілетін қызметті берушінің кеңсе қызметкеріне жолдайды(отыз минуттан аспайды);</w:t>
      </w:r>
    </w:p>
    <w:bookmarkEnd w:id="42"/>
    <w:bookmarkStart w:name="z53" w:id="43"/>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тiркелген мекенжайы бойынша пошталық жөнелтiлiмдi алу туралы хабарламаны ала отырып, ұзартылған рұқсатты пошта арқылы жібереді (бір жұмыс күні ішінде).</w:t>
      </w:r>
    </w:p>
    <w:bookmarkEnd w:id="43"/>
    <w:bookmarkStart w:name="z54" w:id="44"/>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алу үшін: </w:t>
      </w:r>
    </w:p>
    <w:bookmarkEnd w:id="44"/>
    <w:bookmarkStart w:name="z55" w:id="4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9-тармағына сәйкес </w:t>
      </w:r>
      <w:r>
        <w:rPr>
          <w:rFonts w:ascii="Times New Roman"/>
          <w:b w:val="false"/>
          <w:i w:val="false"/>
          <w:color w:val="000000"/>
          <w:sz w:val="28"/>
        </w:rPr>
        <w:t>құжаттарды ұсынады;</w:t>
      </w:r>
    </w:p>
    <w:bookmarkEnd w:id="45"/>
    <w:bookmarkStart w:name="z57" w:id="4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алушығаөтініштің үзбелі талонын береді және құжаттарды көрсетілетін қызметті берушінің басшысына ұсынады (жиырма минуттан аспайды);</w:t>
      </w:r>
    </w:p>
    <w:bookmarkEnd w:id="46"/>
    <w:bookmarkStart w:name="z58" w:id="47"/>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шетелдік жұмыс күшін тартуға рұқсат беру немесе бас тарту туралы шешім қабылдайды және көрсетілетін қызметті берушінің орындаушысына жолдайды (жеті жұмыс күні ішінде);</w:t>
      </w:r>
    </w:p>
    <w:bookmarkEnd w:id="47"/>
    <w:bookmarkStart w:name="z59" w:id="48"/>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корпоративішілік ауыстыру шеңберінде шетелдік жұмыс күшін тартуға рұқсат беру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сағаттың ішінде);</w:t>
      </w:r>
    </w:p>
    <w:bookmarkEnd w:id="48"/>
    <w:bookmarkStart w:name="z60" w:id="49"/>
    <w:p>
      <w:pPr>
        <w:spacing w:after="0"/>
        <w:ind w:left="0"/>
        <w:jc w:val="both"/>
      </w:pPr>
      <w:r>
        <w:rPr>
          <w:rFonts w:ascii="Times New Roman"/>
          <w:b w:val="false"/>
          <w:i w:val="false"/>
          <w:color w:val="000000"/>
          <w:sz w:val="28"/>
        </w:rPr>
        <w:t>
      5)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49"/>
    <w:bookmarkStart w:name="z61" w:id="50"/>
    <w:p>
      <w:pPr>
        <w:spacing w:after="0"/>
        <w:ind w:left="0"/>
        <w:jc w:val="both"/>
      </w:pPr>
      <w:r>
        <w:rPr>
          <w:rFonts w:ascii="Times New Roman"/>
          <w:b w:val="false"/>
          <w:i w:val="false"/>
          <w:color w:val="000000"/>
          <w:sz w:val="28"/>
        </w:rPr>
        <w:t>
      6) көрсетілетін қызметті берушінің орындаушысы хабарлама мен корпоративішілік ауыстыру шеңберінде шетелдік жұмыс күшін тартуға рұқсатты тіркейді және көрсетілетін қызметті берушінің кеңсе қызметкеріне жолдайды (отыз минуттан аспайды);</w:t>
      </w:r>
    </w:p>
    <w:bookmarkEnd w:id="50"/>
    <w:bookmarkStart w:name="z62" w:id="51"/>
    <w:p>
      <w:pPr>
        <w:spacing w:after="0"/>
        <w:ind w:left="0"/>
        <w:jc w:val="both"/>
      </w:pPr>
      <w:r>
        <w:rPr>
          <w:rFonts w:ascii="Times New Roman"/>
          <w:b w:val="false"/>
          <w:i w:val="false"/>
          <w:color w:val="000000"/>
          <w:sz w:val="28"/>
        </w:rPr>
        <w:t>
      7) көрсетілетін қызметті берушінің кеңсе қызметкері хабарлама мен корпоративішілік ауыстыру шеңберінде шетелдік жұмыс күшін тартуға рұқсатты тіркейді және көрсетілетін қызметті алушыға береді (бір жұмыс күні ішінде).</w:t>
      </w:r>
    </w:p>
    <w:bookmarkEnd w:id="51"/>
    <w:bookmarkStart w:name="z63" w:id="52"/>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рұқсатты қайта ресімдеужәне ұзарту үшін: </w:t>
      </w:r>
    </w:p>
    <w:bookmarkEnd w:id="52"/>
    <w:bookmarkStart w:name="z64" w:id="53"/>
    <w:p>
      <w:pPr>
        <w:spacing w:after="0"/>
        <w:ind w:left="0"/>
        <w:jc w:val="both"/>
      </w:pPr>
      <w:r>
        <w:rPr>
          <w:rFonts w:ascii="Times New Roman"/>
          <w:b w:val="false"/>
          <w:i w:val="false"/>
          <w:color w:val="000000"/>
          <w:sz w:val="28"/>
        </w:rPr>
        <w:t xml:space="preserve">
      1) көрсетілетін қызметті алушы көрсетілетін қызметтіберушіге стандарттың9-тармағына сәйкес </w:t>
      </w:r>
      <w:r>
        <w:rPr>
          <w:rFonts w:ascii="Times New Roman"/>
          <w:b w:val="false"/>
          <w:i w:val="false"/>
          <w:color w:val="000000"/>
          <w:sz w:val="28"/>
        </w:rPr>
        <w:t>құжаттарды ұсынады;</w:t>
      </w:r>
    </w:p>
    <w:bookmarkEnd w:id="53"/>
    <w:bookmarkStart w:name="z66" w:id="54"/>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алушығаөтініштің үзбелі талонын береді және құжаттарды көрсетілетін қызметті берушінің басшысына ұсынады (жиырма минуттан аспайды);</w:t>
      </w:r>
    </w:p>
    <w:bookmarkEnd w:id="54"/>
    <w:bookmarkStart w:name="z67" w:id="55"/>
    <w:p>
      <w:pPr>
        <w:spacing w:after="0"/>
        <w:ind w:left="0"/>
        <w:jc w:val="both"/>
      </w:pPr>
      <w:r>
        <w:rPr>
          <w:rFonts w:ascii="Times New Roman"/>
          <w:b w:val="false"/>
          <w:i w:val="false"/>
          <w:color w:val="000000"/>
          <w:sz w:val="28"/>
        </w:rPr>
        <w:t>
      3) көрсетілетін қызметті берушінің басшысы құжаттарды қарайды, корпоративішілік ауыстыру шеңберінде шетелдік жұмыс күшін тартуға рұқсатты қайта ресімдеужәне ұзарту немесе бас тарту туралы шешім қабылдайды және көрсетілетін қызметті берушінің орындаушысына жолдайды(бес жұмыс күні ішінде);</w:t>
      </w:r>
    </w:p>
    <w:bookmarkEnd w:id="55"/>
    <w:bookmarkStart w:name="z68" w:id="56"/>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қабылданған шешімге сәйкес корпоративішілік ауыстыру шеңберінде шетелдік жұмыс күшін тартуға рұқсатты қайта ресімдеу және ұзарту немесе бас тарту туралы хабарлама мен бұйрықтың жобасын (бұдан әрі – бұйрық жобасы) дайындайды және көрсетілетін қызметті берушінің басшысына ұсынады (екі сағаттың ішінде);</w:t>
      </w:r>
    </w:p>
    <w:bookmarkEnd w:id="56"/>
    <w:bookmarkStart w:name="z69" w:id="57"/>
    <w:p>
      <w:pPr>
        <w:spacing w:after="0"/>
        <w:ind w:left="0"/>
        <w:jc w:val="both"/>
      </w:pPr>
      <w:r>
        <w:rPr>
          <w:rFonts w:ascii="Times New Roman"/>
          <w:b w:val="false"/>
          <w:i w:val="false"/>
          <w:color w:val="000000"/>
          <w:sz w:val="28"/>
        </w:rPr>
        <w:t>
      5) көрсетілетін қызметті берушінің басшысы хабарлама мен бұйрыққа қол қояды және көрсетілетін қызметті берушінің орындаушысына жолдайды (отыз минуттан аспайды);</w:t>
      </w:r>
    </w:p>
    <w:bookmarkEnd w:id="57"/>
    <w:bookmarkStart w:name="z70" w:id="58"/>
    <w:p>
      <w:pPr>
        <w:spacing w:after="0"/>
        <w:ind w:left="0"/>
        <w:jc w:val="both"/>
      </w:pPr>
      <w:r>
        <w:rPr>
          <w:rFonts w:ascii="Times New Roman"/>
          <w:b w:val="false"/>
          <w:i w:val="false"/>
          <w:color w:val="000000"/>
          <w:sz w:val="28"/>
        </w:rPr>
        <w:t>
      6) көрсетілетін қызметті берушінің орындаушысы хабарламаны жәнекорпоративішілік ауыстыру шеңберінде шетелдік жұмыс күшін тартуға қайта ресімделген немесе ұзартылған рұқсатты тіркейді жәнекөрсетілетін қызметті берушінің кеңсе қызметкеріне жолдайды (отыз минуттан аспайды);</w:t>
      </w:r>
    </w:p>
    <w:bookmarkEnd w:id="58"/>
    <w:bookmarkStart w:name="z71" w:id="59"/>
    <w:p>
      <w:pPr>
        <w:spacing w:after="0"/>
        <w:ind w:left="0"/>
        <w:jc w:val="both"/>
      </w:pPr>
      <w:r>
        <w:rPr>
          <w:rFonts w:ascii="Times New Roman"/>
          <w:b w:val="false"/>
          <w:i w:val="false"/>
          <w:color w:val="000000"/>
          <w:sz w:val="28"/>
        </w:rPr>
        <w:t>
      7) көрсетілетін қызметті берушінің кеңсе қызметкері хабарлама мен корпоративішілік ауыстыру шеңберінде шетелдік жұмыс күшін тартуға қайта ресімделген немесе ұзартылған рұқсаттытіркейді жәнекөрсетілетін қызметті алушыға береді (бір жұмыс күні ішінде).</w:t>
      </w:r>
    </w:p>
    <w:bookmarkEnd w:id="59"/>
    <w:bookmarkStart w:name="z72" w:id="6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0"/>
    <w:bookmarkStart w:name="z73" w:id="61"/>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тәртібінің сипаттамасы</w:t>
      </w:r>
    </w:p>
    <w:bookmarkEnd w:id="61"/>
    <w:bookmarkStart w:name="z74" w:id="6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(қызметкерлері)тізбесі:</w:t>
      </w:r>
    </w:p>
    <w:bookmarkEnd w:id="62"/>
    <w:bookmarkStart w:name="z75" w:id="63"/>
    <w:p>
      <w:pPr>
        <w:spacing w:after="0"/>
        <w:ind w:left="0"/>
        <w:jc w:val="both"/>
      </w:pPr>
      <w:r>
        <w:rPr>
          <w:rFonts w:ascii="Times New Roman"/>
          <w:b w:val="false"/>
          <w:i w:val="false"/>
          <w:color w:val="000000"/>
          <w:sz w:val="28"/>
        </w:rPr>
        <w:t>
      1) көрсетілетін қызметті берушінің кеңсе қызметкері;</w:t>
      </w:r>
    </w:p>
    <w:bookmarkEnd w:id="63"/>
    <w:bookmarkStart w:name="z76" w:id="64"/>
    <w:p>
      <w:pPr>
        <w:spacing w:after="0"/>
        <w:ind w:left="0"/>
        <w:jc w:val="both"/>
      </w:pPr>
      <w:r>
        <w:rPr>
          <w:rFonts w:ascii="Times New Roman"/>
          <w:b w:val="false"/>
          <w:i w:val="false"/>
          <w:color w:val="000000"/>
          <w:sz w:val="28"/>
        </w:rPr>
        <w:t>
      2) көрсетілетін қызметті берушінің басшысы;</w:t>
      </w:r>
    </w:p>
    <w:bookmarkEnd w:id="64"/>
    <w:bookmarkStart w:name="z77" w:id="65"/>
    <w:p>
      <w:pPr>
        <w:spacing w:after="0"/>
        <w:ind w:left="0"/>
        <w:jc w:val="both"/>
      </w:pPr>
      <w:r>
        <w:rPr>
          <w:rFonts w:ascii="Times New Roman"/>
          <w:b w:val="false"/>
          <w:i w:val="false"/>
          <w:color w:val="000000"/>
          <w:sz w:val="28"/>
        </w:rPr>
        <w:t>
      3) көрсетілетін қызметті берушінің орындаушысы.</w:t>
      </w:r>
    </w:p>
    <w:bookmarkEnd w:id="65"/>
    <w:bookmarkStart w:name="z78" w:id="6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6"/>
    <w:bookmarkStart w:name="z79" w:id="67"/>
    <w:p>
      <w:pPr>
        <w:spacing w:after="0"/>
        <w:ind w:left="0"/>
        <w:jc w:val="both"/>
      </w:pPr>
      <w:r>
        <w:rPr>
          <w:rFonts w:ascii="Times New Roman"/>
          <w:b w:val="false"/>
          <w:i w:val="false"/>
          <w:color w:val="000000"/>
          <w:sz w:val="28"/>
        </w:rPr>
        <w:t xml:space="preserve">
      9. Мемлекеттік қызмет көрсету процесінде рәсімдері (іс-қимылдары), көрсетілетін қызметті берушінің құрылымдық бөлімшелерінің (қызметкерлерінің) өзара іс-қимылдары реттілігінің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7"/>
    <w:bookmarkStart w:name="z80" w:id="6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ресми интернет-ресурстарында орналастырылады.</w:t>
      </w:r>
    </w:p>
    <w:bookmarkEnd w:id="68"/>
    <w:bookmarkStart w:name="z81" w:id="6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69"/>
    <w:bookmarkStart w:name="z82" w:id="70"/>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70"/>
    <w:bookmarkStart w:name="z83" w:id="71"/>
    <w:p>
      <w:pPr>
        <w:spacing w:after="0"/>
        <w:ind w:left="0"/>
        <w:jc w:val="both"/>
      </w:pPr>
      <w:r>
        <w:rPr>
          <w:rFonts w:ascii="Times New Roman"/>
          <w:b w:val="false"/>
          <w:i w:val="false"/>
          <w:color w:val="000000"/>
          <w:sz w:val="28"/>
        </w:rPr>
        <w:t>
      көрсетілетін қызметті алушы порталда тіркеледі және көрсетілетін қызметті алушының электронды цифрлы қолтаңбасымен (бұдан әрі – ЭЦҚ) куәландырылған электрондық құжат нысанындағы өтініш (бұдан әрі – электрондық сұраныс) пен стандарттың 9-тармағына сәйкес келесі құжаттарды жолдайды;</w:t>
      </w:r>
    </w:p>
    <w:bookmarkEnd w:id="71"/>
    <w:bookmarkStart w:name="z84" w:id="72"/>
    <w:p>
      <w:pPr>
        <w:spacing w:after="0"/>
        <w:ind w:left="0"/>
        <w:jc w:val="both"/>
      </w:pPr>
      <w:r>
        <w:rPr>
          <w:rFonts w:ascii="Times New Roman"/>
          <w:b w:val="false"/>
          <w:i w:val="false"/>
          <w:color w:val="000000"/>
          <w:sz w:val="28"/>
        </w:rPr>
        <w:t>
      көрсетілетін қызметті берушінің орындаушысы электрондық сұраныс пен құжаттарды қабылдайды, көрсетілетін қызметті алушының "жеке кабинетінде" мемлекеттік қызметті көрсету үшін электрондық сұраныстың қабылданғаны туралы мәртебе көрінеді (жиырма минуттан аспайды);</w:t>
      </w:r>
    </w:p>
    <w:bookmarkEnd w:id="72"/>
    <w:bookmarkStart w:name="z85" w:id="73"/>
    <w:p>
      <w:pPr>
        <w:spacing w:after="0"/>
        <w:ind w:left="0"/>
        <w:jc w:val="both"/>
      </w:pPr>
      <w:r>
        <w:rPr>
          <w:rFonts w:ascii="Times New Roman"/>
          <w:b w:val="false"/>
          <w:i w:val="false"/>
          <w:color w:val="000000"/>
          <w:sz w:val="28"/>
        </w:rPr>
        <w:t xml:space="preserve">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2-9, 2-7) тармақшаларына сәйкес жүзеге асырылады;</w:t>
      </w:r>
    </w:p>
    <w:bookmarkEnd w:id="73"/>
    <w:bookmarkStart w:name="z86" w:id="74"/>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көрсетудің нәтижесін тіркейді және көрсетілетін қызметті алушының "жеке кабинетіне" жолдайды (жиырма минуттан аспайды).</w:t>
      </w:r>
    </w:p>
    <w:bookmarkEnd w:id="74"/>
    <w:bookmarkStart w:name="z87" w:id="7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еңбекқызметін жүзеге асыру үшін некорпоративішілік ауыстыру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шеңберіндешетелдік жұмыс күшінтартуғарұқсат беру және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3" w:id="7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6"/>
    <w:bookmarkStart w:name="z94" w:id="77"/>
    <w:p>
      <w:pPr>
        <w:spacing w:after="0"/>
        <w:ind w:left="0"/>
        <w:jc w:val="left"/>
      </w:pPr>
      <w:r>
        <w:rPr>
          <w:rFonts w:ascii="Times New Roman"/>
          <w:b/>
          <w:i w:val="false"/>
          <w:color w:val="000000"/>
        </w:rPr>
        <w:t xml:space="preserve"> шетелдік жұмыс күшін тартуға рұқсат алу кезінде: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445"/>
        <w:gridCol w:w="983"/>
        <w:gridCol w:w="612"/>
        <w:gridCol w:w="519"/>
        <w:gridCol w:w="1354"/>
        <w:gridCol w:w="519"/>
        <w:gridCol w:w="612"/>
        <w:gridCol w:w="3661"/>
        <w:gridCol w:w="2262"/>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1</w:t>
            </w:r>
          </w:p>
          <w:bookmarkEnd w:id="78"/>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w:t>
            </w:r>
            <w:r>
              <w:br/>
            </w:r>
            <w:r>
              <w:rPr>
                <w:rFonts w:ascii="Times New Roman"/>
                <w:b w:val="false"/>
                <w:i w:val="false"/>
                <w:color w:val="000000"/>
                <w:sz w:val="20"/>
              </w:rPr>
              <w:t>
(жұмыс ағымы, барысы)</w:t>
            </w:r>
            <w:r>
              <w:br/>
            </w:r>
            <w:r>
              <w:rPr>
                <w:rFonts w:ascii="Times New Roman"/>
                <w:b w:val="false"/>
                <w:i w:val="false"/>
                <w:color w:val="000000"/>
                <w:sz w:val="20"/>
              </w:rPr>
              <w:t>
нөмірі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2</w:t>
            </w:r>
          </w:p>
          <w:bookmarkEnd w:id="79"/>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3</w:t>
            </w:r>
          </w:p>
          <w:bookmarkEnd w:id="80"/>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көрсетілетін қызметті алушыға өтіштің үзбелі талонын береді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ұсынымына сәйкес хабарламаны дайындайды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қол қояды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 жәнекөрсетілетін қызметті алушыға жолдайды</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тiркелген мекен-жайы бойынша пошталық жөнелтiлiмдi алу туралы хабарламаны ала отырып, рұқсатты пошта арқылы жібереді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4</w:t>
            </w:r>
          </w:p>
          <w:bookmarkEnd w:id="81"/>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 сына</w:t>
            </w:r>
            <w:r>
              <w:br/>
            </w:r>
            <w:r>
              <w:rPr>
                <w:rFonts w:ascii="Times New Roman"/>
                <w:b w:val="false"/>
                <w:i w:val="false"/>
                <w:color w:val="000000"/>
                <w:sz w:val="20"/>
              </w:rPr>
              <w:t>
жолдайды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ұсынады</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орындаушысына рұқсатты беру не рұқсатты беруден бас тарту туралы ұсынымын жолдайды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w:t>
            </w:r>
            <w:r>
              <w:br/>
            </w:r>
            <w:r>
              <w:rPr>
                <w:rFonts w:ascii="Times New Roman"/>
                <w:b w:val="false"/>
                <w:i w:val="false"/>
                <w:color w:val="000000"/>
                <w:sz w:val="20"/>
              </w:rPr>
              <w:t>
басшысына ұсынады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орындаушысына жолдайды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қажетті құжаттардың көшірмелерін тапсырған соң рұқсатты әзірлейдіжәне көрсетілетін қызметті алушыға жолдайды,көрсетілетін қызметті алушы екі жұмыс күнi өткен соң рұқсатты алуға келмеген жағдайда,рұқсатты көрсетілетін қызметті берушінің кеңсе қызметкеріне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5</w:t>
            </w:r>
          </w:p>
          <w:bookmarkEnd w:id="82"/>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минуттанаспайды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күні</w:t>
            </w:r>
            <w:r>
              <w:br/>
            </w:r>
            <w:r>
              <w:rPr>
                <w:rFonts w:ascii="Times New Roman"/>
                <w:b w:val="false"/>
                <w:i w:val="false"/>
                <w:color w:val="000000"/>
                <w:sz w:val="20"/>
              </w:rPr>
              <w:t>
 ішінде</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сағаттың ішінде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жолдау - 1 жұмыс күні ішінде; қажетті құжаттардың көшірмелерін ұсыну - 10 жұмыс күні ішінде; рұқсатты жолдау – 30 минуттан аспайды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bl>
    <w:bookmarkStart w:name="z100" w:id="83"/>
    <w:p>
      <w:pPr>
        <w:spacing w:after="0"/>
        <w:ind w:left="0"/>
        <w:jc w:val="left"/>
      </w:pPr>
      <w:r>
        <w:rPr>
          <w:rFonts w:ascii="Times New Roman"/>
          <w:b/>
          <w:i w:val="false"/>
          <w:color w:val="000000"/>
        </w:rPr>
        <w:t xml:space="preserve"> шетелдік жұмыс күшін тартуға рұқсатты қайта ресімдеу кезінде: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512"/>
        <w:gridCol w:w="1708"/>
        <w:gridCol w:w="2031"/>
        <w:gridCol w:w="2051"/>
        <w:gridCol w:w="1870"/>
        <w:gridCol w:w="1549"/>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1</w:t>
            </w:r>
          </w:p>
          <w:bookmarkEnd w:id="84"/>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w:t>
            </w:r>
            <w:r>
              <w:br/>
            </w:r>
            <w:r>
              <w:rPr>
                <w:rFonts w:ascii="Times New Roman"/>
                <w:b w:val="false"/>
                <w:i w:val="false"/>
                <w:color w:val="000000"/>
                <w:sz w:val="20"/>
              </w:rPr>
              <w:t>
(жұмыс ағымы, барысы)</w:t>
            </w:r>
            <w:r>
              <w:br/>
            </w:r>
            <w:r>
              <w:rPr>
                <w:rFonts w:ascii="Times New Roman"/>
                <w:b w:val="false"/>
                <w:i w:val="false"/>
                <w:color w:val="000000"/>
                <w:sz w:val="20"/>
              </w:rPr>
              <w:t>
нөмірі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2</w:t>
            </w:r>
          </w:p>
          <w:bookmarkEnd w:id="85"/>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3</w:t>
            </w:r>
          </w:p>
          <w:bookmarkEnd w:id="86"/>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көрсетілетін қызметті алушыға өтініштің үзбелі талонын береді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басшысының шешіміне сәйкес қабылдаған шешімі жөнiнде хабарлама дайындайды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қайта ресімделген рұқсатқа қол қояды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жәнеқайта ресімделген рұқсаттытіркейді және көрсетілетін қызметті алушыға жолдайды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4</w:t>
            </w:r>
          </w:p>
          <w:bookmarkEnd w:id="87"/>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қайта ресімдеу жөнінде шешім қабылдайды және көрсетілетін қызметті берушінің орындаушысына жолдайды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қайта ресімделген рұқсатты көрсетілетін қызметті берушінің кеңсе қызметкеріне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5</w:t>
            </w:r>
          </w:p>
          <w:bookmarkEnd w:id="88"/>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r>
              <w:br/>
            </w:r>
            <w:r>
              <w:rPr>
                <w:rFonts w:ascii="Times New Roman"/>
                <w:b w:val="false"/>
                <w:i w:val="false"/>
                <w:color w:val="000000"/>
                <w:sz w:val="20"/>
              </w:rPr>
              <w:t>
ішінде</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сағаттың ішінде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bl>
    <w:bookmarkStart w:name="z106" w:id="89"/>
    <w:p>
      <w:pPr>
        <w:spacing w:after="0"/>
        <w:ind w:left="0"/>
        <w:jc w:val="left"/>
      </w:pPr>
      <w:r>
        <w:rPr>
          <w:rFonts w:ascii="Times New Roman"/>
          <w:b/>
          <w:i w:val="false"/>
          <w:color w:val="000000"/>
        </w:rPr>
        <w:t xml:space="preserve"> шетелдік жұмыс күшін тартуға рұқсатты ұзартукезінде: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468"/>
        <w:gridCol w:w="998"/>
        <w:gridCol w:w="1093"/>
        <w:gridCol w:w="1387"/>
        <w:gridCol w:w="904"/>
        <w:gridCol w:w="3720"/>
        <w:gridCol w:w="2392"/>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1</w:t>
            </w:r>
          </w:p>
          <w:bookmarkEnd w:id="9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w:t>
            </w:r>
            <w:r>
              <w:br/>
            </w:r>
            <w:r>
              <w:rPr>
                <w:rFonts w:ascii="Times New Roman"/>
                <w:b w:val="false"/>
                <w:i w:val="false"/>
                <w:color w:val="000000"/>
                <w:sz w:val="20"/>
              </w:rPr>
              <w:t>
(жұмыс ағымы, барысы)</w:t>
            </w:r>
            <w:r>
              <w:br/>
            </w:r>
            <w:r>
              <w:rPr>
                <w:rFonts w:ascii="Times New Roman"/>
                <w:b w:val="false"/>
                <w:i w:val="false"/>
                <w:color w:val="000000"/>
                <w:sz w:val="20"/>
              </w:rPr>
              <w:t>
нөмірі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2</w:t>
            </w:r>
          </w:p>
          <w:bookmarkEnd w:id="9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берушінің кеңсе қызметкері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3</w:t>
            </w:r>
          </w:p>
          <w:bookmarkEnd w:id="9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көрсетілетін қызметті алушыға өтініштің үзбелі талонын береді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шешіміне сәйкес рұқсатты ұзартады,қабылдаған шешімі жөнiнде хабарлама дайындайды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ұзартылған рұқсатқа қол қояды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 және көрсетілетін қызметті алушыға жолдайды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тiркелген мекен-жайы бойынша пошталық жөнелтiлiмдi алу туралы хабарламаны ала отырып, ұзартылған рұқсатты пошта арқылы жібереді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4</w:t>
            </w:r>
          </w:p>
          <w:bookmarkEnd w:id="9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ұзарту туралы шешім қабылдайды және көрсетілетін қызметті берушінің орындаушысына жолдайды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ұзартылған рұқсатты көрсетілетін қызметті берушінің орындаушысына жолдайды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қажетті құжаттардың көшірмелерін тапсырғаннан кейін ұзартылған рұқсатты көрсетілетін қызметті алушыға жолдайды, көрсетілетін қызметті алушы екі жұмыс күнi өткен соң рұқсатты алуға келмеген жағдайда,көрсетілетін қызметті берушінің кеңсе қызметкеріне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5</w:t>
            </w:r>
          </w:p>
          <w:bookmarkEnd w:id="9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r>
              <w:br/>
            </w:r>
            <w:r>
              <w:rPr>
                <w:rFonts w:ascii="Times New Roman"/>
                <w:b w:val="false"/>
                <w:i w:val="false"/>
                <w:color w:val="000000"/>
                <w:sz w:val="20"/>
              </w:rPr>
              <w:t>
ішінде</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жолдау - 1 жұмыс күні ішінде; қажетті құжаттардың көшірмелерін ұсыну - 10 жұмыс күні ішінде; рұқсатты жолдау – 30 минуттан аспайды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bl>
    <w:bookmarkStart w:name="z112" w:id="95"/>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алу, қайта ресімдеу немесе ұзарту кезінде: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477"/>
        <w:gridCol w:w="1004"/>
        <w:gridCol w:w="2805"/>
        <w:gridCol w:w="2427"/>
        <w:gridCol w:w="815"/>
        <w:gridCol w:w="1573"/>
        <w:gridCol w:w="1859"/>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1</w:t>
            </w:r>
          </w:p>
          <w:bookmarkEnd w:id="96"/>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w:t>
            </w:r>
            <w:r>
              <w:br/>
            </w:r>
            <w:r>
              <w:rPr>
                <w:rFonts w:ascii="Times New Roman"/>
                <w:b w:val="false"/>
                <w:i w:val="false"/>
                <w:color w:val="000000"/>
                <w:sz w:val="20"/>
              </w:rPr>
              <w:t>
(жұмыс ағымы, барысы)</w:t>
            </w:r>
            <w:r>
              <w:br/>
            </w:r>
            <w:r>
              <w:rPr>
                <w:rFonts w:ascii="Times New Roman"/>
                <w:b w:val="false"/>
                <w:i w:val="false"/>
                <w:color w:val="000000"/>
                <w:sz w:val="20"/>
              </w:rPr>
              <w:t>
нөмірі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2</w:t>
            </w:r>
          </w:p>
          <w:bookmarkEnd w:id="97"/>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xml:space="preserve">
кеңсе қызметкері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r>
              <w:br/>
            </w:r>
            <w:r>
              <w:rPr>
                <w:rFonts w:ascii="Times New Roman"/>
                <w:b w:val="false"/>
                <w:i w:val="false"/>
                <w:color w:val="000000"/>
                <w:sz w:val="20"/>
              </w:rPr>
              <w:t>
 берушінің басшысы</w:t>
            </w: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басшысы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xml:space="preserve">
кеңсе қызметкері </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3</w:t>
            </w:r>
          </w:p>
          <w:bookmarkEnd w:id="98"/>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көрсетілетін қызметті алушыға өтініштің үзбелі талонын береді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жәнеқабылданған шешімге сәйкескорпоративішілік ауыстыру шеңберінде шетелдік жұмыс күшін тартуғарұқсат беру немесе бас тарту, қайта ресімдеу немесе ұзарту туралы бұйрық жобасы мен хабарламаныдайындайды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және хабарламағақол қояды</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тіркейді </w:t>
            </w:r>
            <w:r>
              <w:br/>
            </w: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 және көрсетілетін қызметті алушыға хабарлама мен корпоративішілік ауыстыру шеңберінде рұқсатты, қайта ресімделген немесе ұзартылған рұқсатты береді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4</w:t>
            </w:r>
          </w:p>
          <w:bookmarkEnd w:id="99"/>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корпоративішілік ауыстыру шеңберінде шетелдік жұмыс күшін тартуға рұқсат беру немесе бас тарту, қайта ресімдеу немесе ұзарту туралы шешім қабылдайды және құжаттарды көрсетілетін қызметті берушінің орындаушысына</w:t>
            </w:r>
            <w:r>
              <w:br/>
            </w:r>
            <w:r>
              <w:rPr>
                <w:rFonts w:ascii="Times New Roman"/>
                <w:b w:val="false"/>
                <w:i w:val="false"/>
                <w:color w:val="000000"/>
                <w:sz w:val="20"/>
              </w:rPr>
              <w:t xml:space="preserve">
 жолдайды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 мен хабарламаны көрсетілетін қызметті берушінің</w:t>
            </w:r>
            <w:r>
              <w:br/>
            </w:r>
            <w:r>
              <w:rPr>
                <w:rFonts w:ascii="Times New Roman"/>
                <w:b w:val="false"/>
                <w:i w:val="false"/>
                <w:color w:val="000000"/>
                <w:sz w:val="20"/>
              </w:rPr>
              <w:t>
басшысына ұсынады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бұйрықты және хабарламаны көрсетілетін қызметті берушінің орындаушысына жолдайды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және корпоративішілік ауыстыру шеңберіндегірұқсатты, қайта ресімделгеннемесе ұзартылған рұқсатты көрсетілетін қызметті берушінің кеңсе қызметкеріне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5</w:t>
            </w:r>
          </w:p>
          <w:bookmarkEnd w:id="100"/>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- 7жұмыс күні ішінде;</w:t>
            </w:r>
            <w:r>
              <w:br/>
            </w:r>
            <w:r>
              <w:rPr>
                <w:rFonts w:ascii="Times New Roman"/>
                <w:b w:val="false"/>
                <w:i w:val="false"/>
                <w:color w:val="000000"/>
                <w:sz w:val="20"/>
              </w:rPr>
              <w:t>
қайта ресімдеу кезінде - 5 жұмыс күні ішінде;</w:t>
            </w:r>
            <w:r>
              <w:br/>
            </w:r>
            <w:r>
              <w:rPr>
                <w:rFonts w:ascii="Times New Roman"/>
                <w:b w:val="false"/>
                <w:i w:val="false"/>
                <w:color w:val="000000"/>
                <w:sz w:val="20"/>
              </w:rPr>
              <w:t>
ұзарту кезінде – 5 жұмыс күні ішінде</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ішінде;</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күні ішінде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әкімшілік-аумақтық бірліктің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еңбекқызметін жүзеге асыру үшін некорпоративішілік ауыстыру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шеңберіндешетелдік жұмыс күшінтартуғарұқсат беру және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3" w:id="10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101"/>
    <w:bookmarkStart w:name="z124" w:id="102"/>
    <w:p>
      <w:pPr>
        <w:spacing w:after="0"/>
        <w:ind w:left="0"/>
        <w:jc w:val="left"/>
      </w:pPr>
      <w:r>
        <w:rPr>
          <w:rFonts w:ascii="Times New Roman"/>
          <w:b/>
          <w:i w:val="false"/>
          <w:color w:val="000000"/>
        </w:rPr>
        <w:t xml:space="preserve"> шетелдік жұмыс күшін тартуға рұқсат алу кезінде:</w:t>
      </w:r>
    </w:p>
    <w:bookmarkEnd w:id="102"/>
    <w:bookmarkStart w:name="z125"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4"/>
    <w:p>
      <w:pPr>
        <w:spacing w:after="0"/>
        <w:ind w:left="0"/>
        <w:jc w:val="left"/>
      </w:pPr>
      <w:r>
        <w:rPr>
          <w:rFonts w:ascii="Times New Roman"/>
          <w:b/>
          <w:i w:val="false"/>
          <w:color w:val="000000"/>
        </w:rPr>
        <w:t xml:space="preserve"> шетелдік жұмыс күшін тартуға рұқсатты қайта ресімдеу кезінде:</w:t>
      </w:r>
    </w:p>
    <w:bookmarkEnd w:id="104"/>
    <w:bookmarkStart w:name="z12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06"/>
    <w:p>
      <w:pPr>
        <w:spacing w:after="0"/>
        <w:ind w:left="0"/>
        <w:jc w:val="left"/>
      </w:pPr>
      <w:r>
        <w:rPr>
          <w:rFonts w:ascii="Times New Roman"/>
          <w:b/>
          <w:i w:val="false"/>
          <w:color w:val="000000"/>
        </w:rPr>
        <w:t xml:space="preserve"> шетелдік жұмыс күшін тартуға рұқсатты ұзартукезінде:</w:t>
      </w:r>
    </w:p>
    <w:bookmarkEnd w:id="106"/>
    <w:bookmarkStart w:name="z129"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08"/>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алу, қайта ресімдеу немесе ұзарту кезінде: </w:t>
      </w:r>
    </w:p>
    <w:bookmarkEnd w:id="108"/>
    <w:bookmarkStart w:name="z13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еңбекқызметін жүзеге асыру үшін некорпоративішілік ауыстыру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шеңберіндешетелдік жұмыс күшінтартуғарұқсат беру және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7" w:id="11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10"/>
    <w:bookmarkStart w:name="z138" w:id="111"/>
    <w:p>
      <w:pPr>
        <w:spacing w:after="0"/>
        <w:ind w:left="0"/>
        <w:jc w:val="left"/>
      </w:pPr>
      <w:r>
        <w:rPr>
          <w:rFonts w:ascii="Times New Roman"/>
          <w:b/>
          <w:i w:val="false"/>
          <w:color w:val="000000"/>
        </w:rPr>
        <w:t xml:space="preserve"> шетелдік жұмыс күшін тартуға рұқсат алу кезінде:</w:t>
      </w:r>
    </w:p>
    <w:bookmarkEnd w:id="111"/>
    <w:bookmarkStart w:name="z13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4803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жұмыс күшін тартуға рұқсатты қайта ресімдеу кезінде:</w:t>
      </w:r>
    </w:p>
    <w:bookmarkStart w:name="z14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5311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311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14"/>
    <w:p>
      <w:pPr>
        <w:spacing w:after="0"/>
        <w:ind w:left="0"/>
        <w:jc w:val="left"/>
      </w:pPr>
      <w:r>
        <w:rPr>
          <w:rFonts w:ascii="Times New Roman"/>
          <w:b/>
          <w:i w:val="false"/>
          <w:color w:val="000000"/>
        </w:rPr>
        <w:t xml:space="preserve"> шетелдік жұмыс күшін тартуға рұқсатты ұзарту кезінде:</w:t>
      </w:r>
    </w:p>
    <w:bookmarkEnd w:id="114"/>
    <w:bookmarkStart w:name="z143"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2390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16"/>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алу, қайта ресімдеу немесе ұзарту кезінде:</w:t>
      </w:r>
    </w:p>
    <w:bookmarkEnd w:id="116"/>
    <w:bookmarkStart w:name="z145"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4930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әкімшілік-аумақтық бірліктің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еңбекқызметін жүзеге асыру үшін некорпоративішілік ауыстыру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шеңберіндешетелдік жұмыс күшінтартуғарұқсат беру және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1" w:id="118"/>
    <w:p>
      <w:pPr>
        <w:spacing w:after="0"/>
        <w:ind w:left="0"/>
        <w:jc w:val="left"/>
      </w:pPr>
      <w:r>
        <w:rPr>
          <w:rFonts w:ascii="Times New Roman"/>
          <w:b/>
          <w:i w:val="false"/>
          <w:color w:val="000000"/>
        </w:rPr>
        <w:t xml:space="preserve"> Мемлекеттік қызмет көрсету бизнес- процесінің анықтамалығы</w:t>
      </w:r>
    </w:p>
    <w:bookmarkEnd w:id="118"/>
    <w:bookmarkStart w:name="z152" w:id="119"/>
    <w:p>
      <w:pPr>
        <w:spacing w:after="0"/>
        <w:ind w:left="0"/>
        <w:jc w:val="left"/>
      </w:pPr>
      <w:r>
        <w:rPr>
          <w:rFonts w:ascii="Times New Roman"/>
          <w:b/>
          <w:i w:val="false"/>
          <w:color w:val="000000"/>
        </w:rPr>
        <w:t xml:space="preserve"> шетелдік жұмыс күшін тартуға рұқсат алу кезінде:</w:t>
      </w:r>
    </w:p>
    <w:bookmarkEnd w:id="119"/>
    <w:bookmarkStart w:name="z15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21"/>
    <w:p>
      <w:pPr>
        <w:spacing w:after="0"/>
        <w:ind w:left="0"/>
        <w:jc w:val="both"/>
      </w:pPr>
      <w:r>
        <w:rPr>
          <w:rFonts w:ascii="Times New Roman"/>
          <w:b w:val="false"/>
          <w:i w:val="false"/>
          <w:color w:val="000000"/>
          <w:sz w:val="28"/>
        </w:rPr>
        <w:t>
      кестенің жалғасы</w:t>
      </w:r>
    </w:p>
    <w:bookmarkEnd w:id="121"/>
    <w:bookmarkStart w:name="z155"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52959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959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23"/>
    <w:p>
      <w:pPr>
        <w:spacing w:after="0"/>
        <w:ind w:left="0"/>
        <w:jc w:val="left"/>
      </w:pPr>
      <w:r>
        <w:rPr>
          <w:rFonts w:ascii="Times New Roman"/>
          <w:b/>
          <w:i w:val="false"/>
          <w:color w:val="000000"/>
        </w:rPr>
        <w:t xml:space="preserve"> шетелдік жұмыс күшін тартуға рұқсатты қайта ресімдеу кезінде:</w:t>
      </w:r>
    </w:p>
    <w:bookmarkEnd w:id="123"/>
    <w:bookmarkStart w:name="z15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25"/>
    <w:p>
      <w:pPr>
        <w:spacing w:after="0"/>
        <w:ind w:left="0"/>
        <w:jc w:val="left"/>
      </w:pPr>
      <w:r>
        <w:rPr>
          <w:rFonts w:ascii="Times New Roman"/>
          <w:b/>
          <w:i w:val="false"/>
          <w:color w:val="000000"/>
        </w:rPr>
        <w:t xml:space="preserve"> шетелдік жұмыс күшін тартуға рұқсатты ұзарту кезінде:</w:t>
      </w:r>
    </w:p>
    <w:bookmarkEnd w:id="125"/>
    <w:bookmarkStart w:name="z15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27"/>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алу, қайта ресімдеу немесе ұзарту кезінде: </w:t>
      </w:r>
    </w:p>
    <w:bookmarkEnd w:id="127"/>
    <w:bookmarkStart w:name="z16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