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11b2d" w14:textId="7811b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инвестициялардың кейбір мәселелері туралы" Қызылорда облысы әкімдігінің 2017 жылғы 9 қаңтардағы № 680 қаулысына өзгеріс енгізу туралы</w:t>
      </w:r>
    </w:p>
    <w:p>
      <w:pPr>
        <w:spacing w:after="0"/>
        <w:ind w:left="0"/>
        <w:jc w:val="both"/>
      </w:pPr>
      <w:r>
        <w:rPr>
          <w:rFonts w:ascii="Times New Roman"/>
          <w:b w:val="false"/>
          <w:i w:val="false"/>
          <w:color w:val="000000"/>
          <w:sz w:val="28"/>
        </w:rPr>
        <w:t>Қызылорда облысы әкімдігінің 2017 жылғы 29 қыркүйектегі № 887 қаулысы. Қызылорда облысының Әділет департаментінде 2017 жылғы 10 қазанда № 5988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Бюджет</w:t>
      </w:r>
      <w:r>
        <w:rPr>
          <w:rFonts w:ascii="Times New Roman"/>
          <w:b w:val="false"/>
          <w:i w:val="false"/>
          <w:color w:val="000000"/>
          <w:sz w:val="28"/>
        </w:rPr>
        <w:t xml:space="preserve"> кодексі" Қазақстан Республикасының 2008 жылғы 4 желтоқсандағы Кодексіне сәйкес Қызылорда облысының әкімдігі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xml:space="preserve">
      1. "Бюджеттік инвестициялардың кейбір мәселелері туралы" Қызылорда облысы әкімдігінің 2017 жылғы 9 қаңтардағы </w:t>
      </w:r>
      <w:r>
        <w:rPr>
          <w:rFonts w:ascii="Times New Roman"/>
          <w:b w:val="false"/>
          <w:i w:val="false"/>
          <w:color w:val="000000"/>
          <w:sz w:val="28"/>
        </w:rPr>
        <w:t>№ 680</w:t>
      </w:r>
      <w:r>
        <w:rPr>
          <w:rFonts w:ascii="Times New Roman"/>
          <w:b w:val="false"/>
          <w:i w:val="false"/>
          <w:color w:val="000000"/>
          <w:sz w:val="28"/>
        </w:rPr>
        <w:t xml:space="preserve"> қаулысына (нормативтік құқықтық актілерді мемлекеттік тіркеу Тізілімінде 5697 нөмірімен тіркелген, 2017 жылғы 8 ақпанда Қазақстан Республикасы Нормативтік құқықтық актілерінің эталондық бақылау банкінде жарияланған) келесідей өзгеріс енгізілсін:</w:t>
      </w:r>
    </w:p>
    <w:bookmarkEnd w:id="1"/>
    <w:bookmarkStart w:name="z6" w:id="2"/>
    <w:p>
      <w:pPr>
        <w:spacing w:after="0"/>
        <w:ind w:left="0"/>
        <w:jc w:val="both"/>
      </w:pPr>
      <w:r>
        <w:rPr>
          <w:rFonts w:ascii="Times New Roman"/>
          <w:b w:val="false"/>
          <w:i w:val="false"/>
          <w:color w:val="000000"/>
          <w:sz w:val="28"/>
        </w:rPr>
        <w:t xml:space="preserve">
      аталған қаулының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"Шығыс Қазақстан облысының өңірлік мемлекеттік-жеке меншік әріптестік орталығы" акционерлік қоғамы, "Қызылорда облысының аумақтық мемлекеттік-жеке меншік әріптестік орталығы" жауапкершілігі шектеулі серіктестігі және "Жобаларға сараптама жүргізу орталығы" жауапкершілігі шектеулі серіктестігі:</w:t>
      </w:r>
    </w:p>
    <w:bookmarkEnd w:id="3"/>
    <w:bookmarkStart w:name="z8" w:id="4"/>
    <w:p>
      <w:pPr>
        <w:spacing w:after="0"/>
        <w:ind w:left="0"/>
        <w:jc w:val="both"/>
      </w:pPr>
      <w:r>
        <w:rPr>
          <w:rFonts w:ascii="Times New Roman"/>
          <w:b w:val="false"/>
          <w:i w:val="false"/>
          <w:color w:val="000000"/>
          <w:sz w:val="28"/>
        </w:rPr>
        <w:t>
      1) облыстық бюджеттік инвестициялық жобалардың техникалық-экономикалық негіздемелерінің, сондай-ақ, республикалық бюджеттен берілетін кредиттер мен нысаналы даму трансферттері есебінен қаржыландыруға жоспарланатын облыстық бюджеттік инвестициялық жобалардың экономикалық сараптамасын;</w:t>
      </w:r>
    </w:p>
    <w:bookmarkEnd w:id="4"/>
    <w:bookmarkStart w:name="z9" w:id="5"/>
    <w:p>
      <w:pPr>
        <w:spacing w:after="0"/>
        <w:ind w:left="0"/>
        <w:jc w:val="both"/>
      </w:pPr>
      <w:r>
        <w:rPr>
          <w:rFonts w:ascii="Times New Roman"/>
          <w:b w:val="false"/>
          <w:i w:val="false"/>
          <w:color w:val="000000"/>
          <w:sz w:val="28"/>
        </w:rPr>
        <w:t>
      2) заңды тұлғалардың жарғылық капиталына мемлекеттің қатысуы арқылы облыстық бюджет қаражаты есебінен іске асыруға жоспарланатын бюджеттік инвестициялардың, сондай-ақ, нысаналы даму трансферттері есебінен қаржыландыруға жоспарланатын бюджеттік инвестициялардың экономикалық сараптамасын;</w:t>
      </w:r>
    </w:p>
    <w:bookmarkEnd w:id="5"/>
    <w:bookmarkStart w:name="z10" w:id="6"/>
    <w:p>
      <w:pPr>
        <w:spacing w:after="0"/>
        <w:ind w:left="0"/>
        <w:jc w:val="both"/>
      </w:pPr>
      <w:r>
        <w:rPr>
          <w:rFonts w:ascii="Times New Roman"/>
          <w:b w:val="false"/>
          <w:i w:val="false"/>
          <w:color w:val="000000"/>
          <w:sz w:val="28"/>
        </w:rPr>
        <w:t>
      3) техникалық-экономикалық негіздеме әзірлеуді талап ететін облыстық бюджеттік инвестициялық жобаларды және қаржы агенттіктерінің мемлекеттік инвестициялық саясатты іске асыруын бюджеттiк кредиттеудiң экономикалық сараптамасын облыстық бюджет қаражаты есебінен жүзеге асыруға заңды тұлғалар ретінде айқындалсын.".</w:t>
      </w:r>
    </w:p>
    <w:bookmarkEnd w:id="6"/>
    <w:bookmarkStart w:name="z11" w:id="7"/>
    <w:p>
      <w:pPr>
        <w:spacing w:after="0"/>
        <w:ind w:left="0"/>
        <w:jc w:val="both"/>
      </w:pPr>
      <w:r>
        <w:rPr>
          <w:rFonts w:ascii="Times New Roman"/>
          <w:b w:val="false"/>
          <w:i w:val="false"/>
          <w:color w:val="000000"/>
          <w:sz w:val="28"/>
        </w:rPr>
        <w:t>
      2. Осы қаулының орындалуын бақылау Қызылорда облысы әкімінің орынбасары Қ.Д. Ысқақовқа жүктелсін.</w:t>
      </w:r>
    </w:p>
    <w:bookmarkEnd w:id="7"/>
    <w:bookmarkStart w:name="z12" w:id="8"/>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