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3efd" w14:textId="2433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көмегiн көрсетудiң тәртiбi мен мөлшерiн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29 қарашадағы № 121-18/3 шешімі. Қызылорда облысының Әділет департаментінде 2017 жылғы 15 желтоқсанда № 6079 болып тіркелді. Күші жойылды - Қызылорда қалалық мәслихатының 2019 жылғы 20 желтоқсандағы № 280-53/4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20.12.2019 </w:t>
      </w:r>
      <w:r>
        <w:rPr>
          <w:rFonts w:ascii="Times New Roman"/>
          <w:b w:val="false"/>
          <w:i w:val="false"/>
          <w:color w:val="ff0000"/>
          <w:sz w:val="28"/>
        </w:rPr>
        <w:t>№ 280-53/4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көмегiн көрсетудiң тәртiбi мен мөлшерi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көмегiн көрсетудiң тәртiбi мен мөлшерiн айқындау туралы" Қызылорда қалалық мәслихатының 2014 жылғы 27 наурыздағы </w:t>
      </w:r>
      <w:r>
        <w:rPr>
          <w:rFonts w:ascii="Times New Roman"/>
          <w:b w:val="false"/>
          <w:i w:val="false"/>
          <w:color w:val="000000"/>
          <w:sz w:val="28"/>
        </w:rPr>
        <w:t>№ 27/3</w:t>
      </w:r>
      <w:r>
        <w:rPr>
          <w:rFonts w:ascii="Times New Roman"/>
          <w:b w:val="false"/>
          <w:i w:val="false"/>
          <w:color w:val="000000"/>
          <w:sz w:val="28"/>
        </w:rPr>
        <w:t xml:space="preserve"> шешiмiнің (нормативтік құқықтық актілерді мемлекеттік тіркеу Тізілімінде №4639 тіркелген, 2014 жылғы 23 сәуірде "Ақмешiт ақшамы" №22-23 (1045-1046) және "Ел тiлегi" №17(333) газеттерінде жарияланған), "Тұрғын үй көмегiн көрсетудiң тәртiбi мен мөлшерiн айқындау туралы" Қызылорда қалалық мәслихатының 2014 жылғы 27 наурыздағы №27/3 шешiмiне өзгерістер енгізу туралы" Қызылорда қалалық мәслихатының 2015 жылғы 23 маусымдағы №43/5 шешімінің (нормативтік құқықтық актілерді мемлекеттік тіркеу Тізілімінде №5052 тіркелген, 2015 жылғы 15 шілдеде "Ақмешiт ақшамы" №54-55(1171-1172) және "Кызылорда таймс" №28(1283) газеттерінде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шешiм алғашқы ресми жарияланған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br/>
            </w:r>
            <w:r>
              <w:rPr>
                <w:rFonts w:ascii="Times New Roman"/>
                <w:b w:val="false"/>
                <w:i/>
                <w:color w:val="000000"/>
                <w:sz w:val="20"/>
              </w:rPr>
              <w:t>кезектен тыс ХVІІІ сессиясы</w:t>
            </w:r>
            <w:r>
              <w:br/>
            </w:r>
            <w:r>
              <w:rPr>
                <w:rFonts w:ascii="Times New Roman"/>
                <w:b w:val="false"/>
                <w:i/>
                <w:color w:val="000000"/>
                <w:sz w:val="20"/>
              </w:rPr>
              <w:t>төрағасының міндетін атқарушы,</w:t>
            </w:r>
            <w:r>
              <w:br/>
            </w:r>
            <w:r>
              <w:rPr>
                <w:rFonts w:ascii="Times New Roman"/>
                <w:b w:val="false"/>
                <w:i/>
                <w:color w:val="000000"/>
                <w:sz w:val="20"/>
              </w:rPr>
              <w:t xml:space="preserve"> Қызылорда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2017 жылғы 29 қарашадағы №121-18/3 шешiмiне қосымша</w:t>
            </w:r>
          </w:p>
        </w:tc>
      </w:tr>
    </w:tbl>
    <w:bookmarkStart w:name="z10" w:id="4"/>
    <w:p>
      <w:pPr>
        <w:spacing w:after="0"/>
        <w:ind w:left="0"/>
        <w:jc w:val="left"/>
      </w:pPr>
      <w:r>
        <w:rPr>
          <w:rFonts w:ascii="Times New Roman"/>
          <w:b/>
          <w:i w:val="false"/>
          <w:color w:val="000000"/>
        </w:rPr>
        <w:t xml:space="preserve"> Тұрғын үй көмегін көрсетудің тәртібі мен мөлшері</w:t>
      </w:r>
    </w:p>
    <w:bookmarkEnd w:id="4"/>
    <w:bookmarkStart w:name="z11" w:id="5"/>
    <w:p>
      <w:pPr>
        <w:spacing w:after="0"/>
        <w:ind w:left="0"/>
        <w:jc w:val="both"/>
      </w:pPr>
      <w:r>
        <w:rPr>
          <w:rFonts w:ascii="Times New Roman"/>
          <w:b w:val="false"/>
          <w:i w:val="false"/>
          <w:color w:val="000000"/>
          <w:sz w:val="28"/>
        </w:rPr>
        <w:t xml:space="preserve">
      Осы тұрғын үй көмегін көрсетудің тәртібі мен мөлшері "Тұрғын үй қатынастары туралы" Қазақстан Республикасының 1997 жылғы 16 сәуірдегі </w:t>
      </w:r>
      <w:r>
        <w:rPr>
          <w:rFonts w:ascii="Times New Roman"/>
          <w:b w:val="false"/>
          <w:i w:val="false"/>
          <w:color w:val="000000"/>
          <w:sz w:val="28"/>
        </w:rPr>
        <w:t>№ 94</w:t>
      </w:r>
      <w:r>
        <w:rPr>
          <w:rFonts w:ascii="Times New Roman"/>
          <w:b w:val="false"/>
          <w:i w:val="false"/>
          <w:color w:val="000000"/>
          <w:sz w:val="28"/>
        </w:rPr>
        <w:t xml:space="preserve"> Заңына,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әзірленді.</w:t>
      </w:r>
    </w:p>
    <w:bookmarkEnd w:id="5"/>
    <w:bookmarkStart w:name="z12" w:id="6"/>
    <w:p>
      <w:pPr>
        <w:spacing w:after="0"/>
        <w:ind w:left="0"/>
        <w:jc w:val="left"/>
      </w:pPr>
      <w:r>
        <w:rPr>
          <w:rFonts w:ascii="Times New Roman"/>
          <w:b/>
          <w:i w:val="false"/>
          <w:color w:val="000000"/>
        </w:rPr>
        <w:t xml:space="preserve"> 1. Тұрғын үй көмегін көрсету тәртібі</w:t>
      </w:r>
    </w:p>
    <w:bookmarkEnd w:id="6"/>
    <w:bookmarkStart w:name="z13" w:id="7"/>
    <w:p>
      <w:pPr>
        <w:spacing w:after="0"/>
        <w:ind w:left="0"/>
        <w:jc w:val="both"/>
      </w:pPr>
      <w:r>
        <w:rPr>
          <w:rFonts w:ascii="Times New Roman"/>
          <w:b w:val="false"/>
          <w:i w:val="false"/>
          <w:color w:val="000000"/>
          <w:sz w:val="28"/>
        </w:rPr>
        <w:t>
      1. Тұрғын үй көмегі жергілікті бюджет қаражаты есебінен Қызылорда қаласында тұрақты тұратын аз қамтылған отбасыларға (азаматтарға):</w:t>
      </w:r>
    </w:p>
    <w:bookmarkEnd w:id="7"/>
    <w:bookmarkStart w:name="z14" w:id="8"/>
    <w:p>
      <w:pPr>
        <w:spacing w:after="0"/>
        <w:ind w:left="0"/>
        <w:jc w:val="both"/>
      </w:pPr>
      <w:r>
        <w:rPr>
          <w:rFonts w:ascii="Times New Roman"/>
          <w:b w:val="false"/>
          <w:i w:val="false"/>
          <w:color w:val="000000"/>
          <w:sz w:val="28"/>
        </w:rPr>
        <w:t>
      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мұлкін күтіп-ұстауға жұмсалатын шығыстарды;</w:t>
      </w:r>
    </w:p>
    <w:bookmarkEnd w:id="8"/>
    <w:bookmarkStart w:name="z15" w:id="9"/>
    <w:p>
      <w:pPr>
        <w:spacing w:after="0"/>
        <w:ind w:left="0"/>
        <w:jc w:val="both"/>
      </w:pPr>
      <w:r>
        <w:rPr>
          <w:rFonts w:ascii="Times New Roman"/>
          <w:b w:val="false"/>
          <w:i w:val="false"/>
          <w:color w:val="000000"/>
          <w:sz w:val="28"/>
        </w:rPr>
        <w:t>
      2) тұрғынжайдың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абоненттік ақының өсуі бөлігінде байланыс қызметтерін тұтынуына;</w:t>
      </w:r>
    </w:p>
    <w:bookmarkEnd w:id="9"/>
    <w:bookmarkStart w:name="z16" w:id="1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тұрғынжайды пайдаланғаны үшін жалға алуақысын төлеуге.</w:t>
      </w:r>
    </w:p>
    <w:bookmarkEnd w:id="10"/>
    <w:bookmarkStart w:name="z17"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18" w:id="12"/>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табыстың 5 пайызы мөлшерінде белгіленеді.</w:t>
      </w:r>
    </w:p>
    <w:bookmarkEnd w:id="12"/>
    <w:bookmarkStart w:name="z19" w:id="13"/>
    <w:p>
      <w:pPr>
        <w:spacing w:after="0"/>
        <w:ind w:left="0"/>
        <w:jc w:val="both"/>
      </w:pPr>
      <w:r>
        <w:rPr>
          <w:rFonts w:ascii="Times New Roman"/>
          <w:b w:val="false"/>
          <w:i w:val="false"/>
          <w:color w:val="000000"/>
          <w:sz w:val="28"/>
        </w:rPr>
        <w:t>
      2. Тұрғын үй көмегін тағайындау Қызылорда қаласы әкімдігінің "Қызылорда қаласының жұмыспен қамту және әлеуметтік бағдарламалар бөлімі" коммуналдық мемлекеттік мекемесімен (бұдан әрі – уәкілетті орган) жүзеге асырылады.</w:t>
      </w:r>
    </w:p>
    <w:bookmarkEnd w:id="13"/>
    <w:bookmarkStart w:name="z20" w:id="14"/>
    <w:p>
      <w:pPr>
        <w:spacing w:after="0"/>
        <w:ind w:left="0"/>
        <w:jc w:val="both"/>
      </w:pPr>
      <w:r>
        <w:rPr>
          <w:rFonts w:ascii="Times New Roman"/>
          <w:b w:val="false"/>
          <w:i w:val="false"/>
          <w:color w:val="000000"/>
          <w:sz w:val="28"/>
        </w:rPr>
        <w:t xml:space="preserve">
      3. Тұрғын үй көмегін тағайындау үшін отбасы (азамат) өтінішпен жүгінеді және Қазақстан Республикасы Ұлттық экономика министрінің 2015 жылғы 9 сәуірдегі № 319 бұйрығының (нормативтік құқықтық актілерді мемлекеттік тіркеу Тізілімінде 11015 нөмірімен тіркелген) 1-қосымшасымен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4"/>
    <w:bookmarkStart w:name="z21" w:id="15"/>
    <w:p>
      <w:pPr>
        <w:spacing w:after="0"/>
        <w:ind w:left="0"/>
        <w:jc w:val="both"/>
      </w:pPr>
      <w:r>
        <w:rPr>
          <w:rFonts w:ascii="Times New Roman"/>
          <w:b w:val="false"/>
          <w:i w:val="false"/>
          <w:color w:val="000000"/>
          <w:sz w:val="28"/>
        </w:rPr>
        <w:t xml:space="preserve">
      4. Тұрғын үй көмегі өтініш берген айдан бастап ағымдағы тоқсанға тағайындалады.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уәкілетті органмен отбасының (азаматтың) жиынтық табысы тұрғын үй көмегін тағайындауға өтініш берген тоқсанның алдындағы тоқсанына есептеледі. </w:t>
      </w:r>
    </w:p>
    <w:bookmarkEnd w:id="15"/>
    <w:bookmarkStart w:name="z22" w:id="16"/>
    <w:p>
      <w:pPr>
        <w:spacing w:after="0"/>
        <w:ind w:left="0"/>
        <w:jc w:val="left"/>
      </w:pPr>
      <w:r>
        <w:rPr>
          <w:rFonts w:ascii="Times New Roman"/>
          <w:b/>
          <w:i w:val="false"/>
          <w:color w:val="000000"/>
        </w:rPr>
        <w:t xml:space="preserve"> 2. Тұрғын үй көмегін көрсету мөлшері.</w:t>
      </w:r>
    </w:p>
    <w:bookmarkEnd w:id="16"/>
    <w:bookmarkStart w:name="z23" w:id="17"/>
    <w:p>
      <w:pPr>
        <w:spacing w:after="0"/>
        <w:ind w:left="0"/>
        <w:jc w:val="both"/>
      </w:pPr>
      <w:r>
        <w:rPr>
          <w:rFonts w:ascii="Times New Roman"/>
          <w:b w:val="false"/>
          <w:i w:val="false"/>
          <w:color w:val="000000"/>
          <w:sz w:val="28"/>
        </w:rPr>
        <w:t>
      5. Аз қамтылған отбасыларға (азаматтарға) тұрғын үй көмегін тағайындау төмендегі пайдалану нормасына сәйкес жүргізіледі:</w:t>
      </w:r>
    </w:p>
    <w:bookmarkEnd w:id="17"/>
    <w:bookmarkStart w:name="z24" w:id="18"/>
    <w:p>
      <w:pPr>
        <w:spacing w:after="0"/>
        <w:ind w:left="0"/>
        <w:jc w:val="both"/>
      </w:pPr>
      <w:r>
        <w:rPr>
          <w:rFonts w:ascii="Times New Roman"/>
          <w:b w:val="false"/>
          <w:i w:val="false"/>
          <w:color w:val="000000"/>
          <w:sz w:val="28"/>
        </w:rPr>
        <w:t>
      1) электр энергиясын пайдалану 1 айға:</w:t>
      </w:r>
    </w:p>
    <w:bookmarkEnd w:id="18"/>
    <w:bookmarkStart w:name="z25" w:id="19"/>
    <w:p>
      <w:pPr>
        <w:spacing w:after="0"/>
        <w:ind w:left="0"/>
        <w:jc w:val="both"/>
      </w:pPr>
      <w:r>
        <w:rPr>
          <w:rFonts w:ascii="Times New Roman"/>
          <w:b w:val="false"/>
          <w:i w:val="false"/>
          <w:color w:val="000000"/>
          <w:sz w:val="28"/>
        </w:rPr>
        <w:t>
      1 адамға – 45 киловатт-сағат;</w:t>
      </w:r>
    </w:p>
    <w:bookmarkEnd w:id="19"/>
    <w:bookmarkStart w:name="z26" w:id="20"/>
    <w:p>
      <w:pPr>
        <w:spacing w:after="0"/>
        <w:ind w:left="0"/>
        <w:jc w:val="both"/>
      </w:pPr>
      <w:r>
        <w:rPr>
          <w:rFonts w:ascii="Times New Roman"/>
          <w:b w:val="false"/>
          <w:i w:val="false"/>
          <w:color w:val="000000"/>
          <w:sz w:val="28"/>
        </w:rPr>
        <w:t>
      2 адамға – 90 киловатт-сағат;</w:t>
      </w:r>
    </w:p>
    <w:bookmarkEnd w:id="20"/>
    <w:bookmarkStart w:name="z27" w:id="21"/>
    <w:p>
      <w:pPr>
        <w:spacing w:after="0"/>
        <w:ind w:left="0"/>
        <w:jc w:val="both"/>
      </w:pPr>
      <w:r>
        <w:rPr>
          <w:rFonts w:ascii="Times New Roman"/>
          <w:b w:val="false"/>
          <w:i w:val="false"/>
          <w:color w:val="000000"/>
          <w:sz w:val="28"/>
        </w:rPr>
        <w:t>
      3-4 адамға – 100 киловатт-сағат;</w:t>
      </w:r>
    </w:p>
    <w:bookmarkEnd w:id="21"/>
    <w:bookmarkStart w:name="z28" w:id="22"/>
    <w:p>
      <w:pPr>
        <w:spacing w:after="0"/>
        <w:ind w:left="0"/>
        <w:jc w:val="both"/>
      </w:pPr>
      <w:r>
        <w:rPr>
          <w:rFonts w:ascii="Times New Roman"/>
          <w:b w:val="false"/>
          <w:i w:val="false"/>
          <w:color w:val="000000"/>
          <w:sz w:val="28"/>
        </w:rPr>
        <w:t>
      5 және одан да көп мүшесі бар отбасына – 150 киловатт-сағат;</w:t>
      </w:r>
    </w:p>
    <w:bookmarkEnd w:id="22"/>
    <w:bookmarkStart w:name="z29" w:id="23"/>
    <w:p>
      <w:pPr>
        <w:spacing w:after="0"/>
        <w:ind w:left="0"/>
        <w:jc w:val="both"/>
      </w:pPr>
      <w:r>
        <w:rPr>
          <w:rFonts w:ascii="Times New Roman"/>
          <w:b w:val="false"/>
          <w:i w:val="false"/>
          <w:color w:val="000000"/>
          <w:sz w:val="28"/>
        </w:rPr>
        <w:t>
      2) газбен жабдықтау 1 айға:</w:t>
      </w:r>
    </w:p>
    <w:bookmarkEnd w:id="23"/>
    <w:bookmarkStart w:name="z30" w:id="24"/>
    <w:p>
      <w:pPr>
        <w:spacing w:after="0"/>
        <w:ind w:left="0"/>
        <w:jc w:val="both"/>
      </w:pPr>
      <w:r>
        <w:rPr>
          <w:rFonts w:ascii="Times New Roman"/>
          <w:b w:val="false"/>
          <w:i w:val="false"/>
          <w:color w:val="000000"/>
          <w:sz w:val="28"/>
        </w:rPr>
        <w:t>
      5 адамға дейінгі мүшесі бар отбасына – 10 килограмм;</w:t>
      </w:r>
    </w:p>
    <w:bookmarkEnd w:id="24"/>
    <w:bookmarkStart w:name="z31" w:id="25"/>
    <w:p>
      <w:pPr>
        <w:spacing w:after="0"/>
        <w:ind w:left="0"/>
        <w:jc w:val="both"/>
      </w:pPr>
      <w:r>
        <w:rPr>
          <w:rFonts w:ascii="Times New Roman"/>
          <w:b w:val="false"/>
          <w:i w:val="false"/>
          <w:color w:val="000000"/>
          <w:sz w:val="28"/>
        </w:rPr>
        <w:t>
      5 адамнан және одан да көп мүшесі бар отбасына – 20 килограмм;</w:t>
      </w:r>
    </w:p>
    <w:bookmarkEnd w:id="25"/>
    <w:bookmarkStart w:name="z32" w:id="26"/>
    <w:p>
      <w:pPr>
        <w:spacing w:after="0"/>
        <w:ind w:left="0"/>
        <w:jc w:val="both"/>
      </w:pPr>
      <w:r>
        <w:rPr>
          <w:rFonts w:ascii="Times New Roman"/>
          <w:b w:val="false"/>
          <w:i w:val="false"/>
          <w:color w:val="000000"/>
          <w:sz w:val="28"/>
        </w:rPr>
        <w:t>
      3) ыстық және салқын су – ай сайын 1 адамға тариф бойынша;</w:t>
      </w:r>
    </w:p>
    <w:bookmarkEnd w:id="26"/>
    <w:bookmarkStart w:name="z33" w:id="27"/>
    <w:p>
      <w:pPr>
        <w:spacing w:after="0"/>
        <w:ind w:left="0"/>
        <w:jc w:val="both"/>
      </w:pPr>
      <w:r>
        <w:rPr>
          <w:rFonts w:ascii="Times New Roman"/>
          <w:b w:val="false"/>
          <w:i w:val="false"/>
          <w:color w:val="000000"/>
          <w:sz w:val="28"/>
        </w:rPr>
        <w:t>
      4) тұрғын үйді күтіп ұстау ай сайын:</w:t>
      </w:r>
    </w:p>
    <w:bookmarkEnd w:id="27"/>
    <w:bookmarkStart w:name="z34" w:id="28"/>
    <w:p>
      <w:pPr>
        <w:spacing w:after="0"/>
        <w:ind w:left="0"/>
        <w:jc w:val="both"/>
      </w:pPr>
      <w:r>
        <w:rPr>
          <w:rFonts w:ascii="Times New Roman"/>
          <w:b w:val="false"/>
          <w:i w:val="false"/>
          <w:color w:val="000000"/>
          <w:sz w:val="28"/>
        </w:rPr>
        <w:t>
      1 адамға – 18 шаршы метр;</w:t>
      </w:r>
    </w:p>
    <w:bookmarkEnd w:id="28"/>
    <w:bookmarkStart w:name="z35" w:id="29"/>
    <w:p>
      <w:pPr>
        <w:spacing w:after="0"/>
        <w:ind w:left="0"/>
        <w:jc w:val="both"/>
      </w:pPr>
      <w:r>
        <w:rPr>
          <w:rFonts w:ascii="Times New Roman"/>
          <w:b w:val="false"/>
          <w:i w:val="false"/>
          <w:color w:val="000000"/>
          <w:sz w:val="28"/>
        </w:rPr>
        <w:t>
      жалғыз тұратын адамдар үшін – 31 шаршы метр;</w:t>
      </w:r>
    </w:p>
    <w:bookmarkEnd w:id="29"/>
    <w:bookmarkStart w:name="z36" w:id="30"/>
    <w:p>
      <w:pPr>
        <w:spacing w:after="0"/>
        <w:ind w:left="0"/>
        <w:jc w:val="both"/>
      </w:pPr>
      <w:r>
        <w:rPr>
          <w:rFonts w:ascii="Times New Roman"/>
          <w:b w:val="false"/>
          <w:i w:val="false"/>
          <w:color w:val="000000"/>
          <w:sz w:val="28"/>
        </w:rPr>
        <w:t>
      5) жылумен жабдықтау ай сайын:</w:t>
      </w:r>
    </w:p>
    <w:bookmarkEnd w:id="30"/>
    <w:bookmarkStart w:name="z37" w:id="31"/>
    <w:p>
      <w:pPr>
        <w:spacing w:after="0"/>
        <w:ind w:left="0"/>
        <w:jc w:val="both"/>
      </w:pPr>
      <w:r>
        <w:rPr>
          <w:rFonts w:ascii="Times New Roman"/>
          <w:b w:val="false"/>
          <w:i w:val="false"/>
          <w:color w:val="000000"/>
          <w:sz w:val="28"/>
        </w:rPr>
        <w:t>
      1 адамға – 18 шаршы метр;</w:t>
      </w:r>
    </w:p>
    <w:bookmarkEnd w:id="31"/>
    <w:bookmarkStart w:name="z38" w:id="32"/>
    <w:p>
      <w:pPr>
        <w:spacing w:after="0"/>
        <w:ind w:left="0"/>
        <w:jc w:val="both"/>
      </w:pPr>
      <w:r>
        <w:rPr>
          <w:rFonts w:ascii="Times New Roman"/>
          <w:b w:val="false"/>
          <w:i w:val="false"/>
          <w:color w:val="000000"/>
          <w:sz w:val="28"/>
        </w:rPr>
        <w:t>
      жалғыз тұратын адамдар үшін – 31 шаршы метр;</w:t>
      </w:r>
    </w:p>
    <w:bookmarkEnd w:id="32"/>
    <w:bookmarkStart w:name="z39" w:id="33"/>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bookmarkEnd w:id="33"/>
    <w:bookmarkStart w:name="z40" w:id="34"/>
    <w:p>
      <w:pPr>
        <w:spacing w:after="0"/>
        <w:ind w:left="0"/>
        <w:jc w:val="both"/>
      </w:pPr>
      <w:r>
        <w:rPr>
          <w:rFonts w:ascii="Times New Roman"/>
          <w:b w:val="false"/>
          <w:i w:val="false"/>
          <w:color w:val="000000"/>
          <w:sz w:val="28"/>
        </w:rPr>
        <w:t>
      7) кәріз қызметтері – ай сайын әр адамға тариф бойынша;</w:t>
      </w:r>
    </w:p>
    <w:bookmarkEnd w:id="34"/>
    <w:bookmarkStart w:name="z41" w:id="35"/>
    <w:p>
      <w:pPr>
        <w:spacing w:after="0"/>
        <w:ind w:left="0"/>
        <w:jc w:val="both"/>
      </w:pPr>
      <w:r>
        <w:rPr>
          <w:rFonts w:ascii="Times New Roman"/>
          <w:b w:val="false"/>
          <w:i w:val="false"/>
          <w:color w:val="000000"/>
          <w:sz w:val="28"/>
        </w:rPr>
        <w:t xml:space="preserve">
      8)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35"/>
    <w:bookmarkStart w:name="z42" w:id="36"/>
    <w:p>
      <w:pPr>
        <w:spacing w:after="0"/>
        <w:ind w:left="0"/>
        <w:jc w:val="both"/>
      </w:pPr>
      <w:r>
        <w:rPr>
          <w:rFonts w:ascii="Times New Roman"/>
          <w:b w:val="false"/>
          <w:i w:val="false"/>
          <w:color w:val="000000"/>
          <w:sz w:val="28"/>
        </w:rPr>
        <w:t>
      9) тұрғын үйді пайдаланғаны үшін жалға алу ақысының ұлғаюы бөлігінде;</w:t>
      </w:r>
    </w:p>
    <w:bookmarkEnd w:id="36"/>
    <w:bookmarkStart w:name="z43" w:id="37"/>
    <w:p>
      <w:pPr>
        <w:spacing w:after="0"/>
        <w:ind w:left="0"/>
        <w:jc w:val="both"/>
      </w:pPr>
      <w:r>
        <w:rPr>
          <w:rFonts w:ascii="Times New Roman"/>
          <w:b w:val="false"/>
          <w:i w:val="false"/>
          <w:color w:val="000000"/>
          <w:sz w:val="28"/>
        </w:rPr>
        <w:t>
      10) отынды (көмірді) жылыту маусымында пайдалану – әр отбасына бір айға 0,5 тонна;</w:t>
      </w:r>
    </w:p>
    <w:bookmarkEnd w:id="37"/>
    <w:bookmarkStart w:name="z44" w:id="38"/>
    <w:p>
      <w:pPr>
        <w:spacing w:after="0"/>
        <w:ind w:left="0"/>
        <w:jc w:val="both"/>
      </w:pPr>
      <w:r>
        <w:rPr>
          <w:rFonts w:ascii="Times New Roman"/>
          <w:b w:val="false"/>
          <w:i w:val="false"/>
          <w:color w:val="000000"/>
          <w:sz w:val="28"/>
        </w:rPr>
        <w:t>
      11) лифт – әр отбасына тариф бойынша.</w:t>
      </w:r>
    </w:p>
    <w:bookmarkEnd w:id="38"/>
    <w:bookmarkStart w:name="z45" w:id="39"/>
    <w:p>
      <w:pPr>
        <w:spacing w:after="0"/>
        <w:ind w:left="0"/>
        <w:jc w:val="left"/>
      </w:pPr>
      <w:r>
        <w:rPr>
          <w:rFonts w:ascii="Times New Roman"/>
          <w:b/>
          <w:i w:val="false"/>
          <w:color w:val="000000"/>
        </w:rPr>
        <w:t xml:space="preserve"> 3. Қаржыландыру және тұрғын үй көмегін төлеу тәртібі.</w:t>
      </w:r>
    </w:p>
    <w:bookmarkEnd w:id="39"/>
    <w:bookmarkStart w:name="z46" w:id="40"/>
    <w:p>
      <w:pPr>
        <w:spacing w:after="0"/>
        <w:ind w:left="0"/>
        <w:jc w:val="both"/>
      </w:pPr>
      <w:r>
        <w:rPr>
          <w:rFonts w:ascii="Times New Roman"/>
          <w:b w:val="false"/>
          <w:i w:val="false"/>
          <w:color w:val="000000"/>
          <w:sz w:val="28"/>
        </w:rPr>
        <w:t>
      6.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есеп шоттарына екінші денгейдегі банктер, сонымен қатар банктік қызметтің жекелеген түрлерін жүзеге асыратын ұйымдар арқылы және шоттарға ақшалай сомаларды аудару ай сайын жүргізіледі.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