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87a4" w14:textId="49b8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2017 жылғы 14 желтоқсандағы № 124-19/1 шешімі. Қызылорда облысының Әділет департаментінде 2017 жылғы 27 желтоқсанда № 6093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45 731 921,9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16 370 315,0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385 909,8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299 878,2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28 675 818,9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42 963 376,2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76 553,9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96 117,9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19 564,0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350 000,0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350 000,0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2 341 991,8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-2 341 991,8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3 677 584,0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7 172 634,0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қалалық мәслихатының 14.12.2018 </w:t>
      </w:r>
      <w:r>
        <w:rPr>
          <w:rFonts w:ascii="Times New Roman"/>
          <w:b w:val="false"/>
          <w:i w:val="false"/>
          <w:color w:val="000000"/>
          <w:sz w:val="28"/>
        </w:rPr>
        <w:t>№ 198-33/2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Қызылорда қаласы бюджетіне кірістерді бөлу нормативі төмендегідей болып белгіленсін: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70 пайыз;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70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101.202 "Төлем көзінен салық салынбайтын табыстардан ұсталатын жеке табыс салығы" коды бойынша 70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қала бюджетінде облыстық бюджеттен берілетін субвенция көлемі 9 597 093 мың теңге болып көзделсін.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резерві 6 650,0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Қызылорда қалалық мәслихатының 14.12.2018 </w:t>
      </w:r>
      <w:r>
        <w:rPr>
          <w:rFonts w:ascii="Times New Roman"/>
          <w:b w:val="false"/>
          <w:i w:val="false"/>
          <w:color w:val="000000"/>
          <w:sz w:val="28"/>
        </w:rPr>
        <w:t>№ 198-33/2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Талсуат ауылдық округінің бюджеттік бағдарламалары бойынша 2018-2020 жылдарға арналған шығындар көлемі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жергілікті өзін-өзі басқару органдары Талсуат ауылдық округіне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қалалық бюджетті атқару процесінде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Қалалық бюджеттен кент және ауылдық округтер бюджеттеріне берілетін 2018 жылға арналған субвенция көлемі 1 073 264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340 209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90 752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78 042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226 084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148 459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50 708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45 287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93 723 мың теңге.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Қалалық бюджеттен кент және ауылдық округтер бюджеттеріне берілетін 2019 жылға арналған субвенция көлемі 1 053 185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341 132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91 457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69 086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228 395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149 766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41 889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46 201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85 259 мың теңге.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Қалалық бюджеттен кент және ауылдық округтер бюджеттеріне берілетін 2020 жылға арналған субвенция көлемі 1 062 402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342 231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92 250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69 834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230 634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151 221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42 755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47 043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86 434 мың теңге.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Қызылорда қаласы бюджетінен электронды құжат айналымы бірыңғай жүйесінің орталықтандырылуына байланысты 7 855 мың теңге облыстық бюджетке қайтарылсын.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– Қызылорда қалалық мәслихатының 20.02.2018 </w:t>
      </w:r>
      <w:r>
        <w:rPr>
          <w:rFonts w:ascii="Times New Roman"/>
          <w:b w:val="false"/>
          <w:i w:val="false"/>
          <w:color w:val="000000"/>
          <w:sz w:val="28"/>
        </w:rPr>
        <w:t>№ 135-21/1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2018 жылғы 1 қаңтардан бастап қолданысқа енгізіледі және ресми жариялауға жатады.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14 желтоқсандағы №124-19/1 шешіміне 1-қосымша 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қалалық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198-33/2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45 731 921,9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28 675 818,9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28 675 818,9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28 675 818,9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13 280 836,1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7 841 986,4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14 желтоқсандағы №124-19/1 шешіміне 2-қосымша </w:t>
            </w:r>
          </w:p>
        </w:tc>
      </w:tr>
    </w:tbl>
    <w:bookmarkStart w:name="z35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14 желтоқсандағы №124-19/1 шешіміне 3-қосымша </w:t>
            </w:r>
          </w:p>
        </w:tc>
      </w:tr>
    </w:tbl>
    <w:bookmarkStart w:name="z63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4-қосымша </w:t>
            </w:r>
          </w:p>
        </w:tc>
      </w:tr>
    </w:tbl>
    <w:bookmarkStart w:name="z926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2018 жылға арналған шығындар көлемі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Қызылорда қалалық мәслихатының 16.11.2018 </w:t>
      </w:r>
      <w:r>
        <w:rPr>
          <w:rFonts w:ascii="Times New Roman"/>
          <w:b w:val="false"/>
          <w:i w:val="false"/>
          <w:color w:val="ff0000"/>
          <w:sz w:val="28"/>
        </w:rPr>
        <w:t>№ 189-31/1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(124001)Аудандық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(124002)Шұғыл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(124004)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(124005)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(124006) 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(124008) 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(124009) 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(124011) 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(124022) 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(124028) Жергілікті деңгейде дене шынықтыру-сауықтыру және спорттық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(124040)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(124013)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бюджеттік сыныптаманың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5-қосымша </w:t>
            </w:r>
          </w:p>
        </w:tc>
      </w:tr>
    </w:tbl>
    <w:bookmarkStart w:name="z941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2019 жылға арналған шығындар көлемі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(124001)Аудан­дық ма­ңы­зы бар қа­ла, ауыл, кент, ауыл­дық округ әкі­мі­нің қыз­ме­тін қам­та­ма­сыз ету жө­нін­де­гі қыз­мет­тер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(124002)Шұ­ғыл жағ­дай­лар­да сыр­қа­ты ауыр адам­дар­ды дә­рі­гер­лік кө­мек көр­се­те­тін жа­қын жер­де­гі ден­са­улық сақ­тау ұй­ы­мы­на жет­кі­зу­ді ұй­ым­да­сты­ру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(124004) Мек­теп­ке дей­ін­гі тәр­би­е­леу және оқы­ту және мек­теп­ке дей­ін­гі тәр­би­е­леу және оқы­ту ұй­ым­да­рын­да ме­ди­ци­на­лық қыз­мет көр­се­ту­ді ұй­ым­да­сты­ру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(124005) Ауыл­дық жер­лер­де оқу­шы­лар­ды жа­қын жер­де­гі мек­теп­ке дей­ін те­гін алып ба­ру­ды және одан алып қай­ту­ды ұй­ым­да­сты­ру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(124006) Жер­гі­лік­ті дең­гей­де мә­де­ни-де­ма­лыс жұ­мысын қол­дау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(124008) Ел­ді ме­кен­дер­де­гі кө­ше­лер­ді жа­рық­тан­ды­ру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(124009) Ел­дi ме­кен­дер­дiң са­ни­та­ри­я­сын қам­та­ма­сыз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bookmarkStart w:name="z94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(124011) Ел­ді ме­кен­дер­ді абат­тан­ды­ру мен кө­гал­дан­ды­ру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(124028) Жер­гі­лік­ті дең­гей­де дене шы­нық­ты­ру-са­уық­ты­ру және спорт­тық іс-ша­ра­лар­ды іс­ке асы­ру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(124040) Өңір­лер­ді да­мы­ту­дың 2020 жы­л­ға дей­ін­гі бағ­дар­ла­ма­сы шең­бе­рін­де өңір­лер­ді эко­но­ми­ка­лық да­мы­ту­ға жәр­дем­де­су бой­ын­ша ша­ра­лар­ды іс­ке асы­ру­ға ауыл­дық ел­ді ме­кен­дер­ді жай­ла­сты­ру­ды ше­шу­ге ар­нал­ған іс-ша­ра­лар­ды іс­ке асы­ру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(124041) Мек­теп­ке дей­ін­гі бі­лім бе­ру ұй­ым­да­рын­да мем­ле­кет­тік бі­лім бе­ру тап­сы­ры­сын іс­ке асы­ру­ға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(124013) Аудан­дық ма­ңы­зы бар қа­ла­лар­да, ауыл­дар­да, кент­тер­де, ауыл­дық округ­тер­де ав­то­мо­биль жол­да­ры­ның жұ­мыс іс­те­уін қам­та­ма­сыз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106 138</w:t>
            </w:r>
          </w:p>
        </w:tc>
      </w:tr>
    </w:tbl>
    <w:bookmarkStart w:name="z95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632"/>
    <w:bookmarkStart w:name="z95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 бюджеттік сыныптаманың коды</w:t>
      </w:r>
    </w:p>
    <w:bookmarkEnd w:id="633"/>
    <w:bookmarkStart w:name="z95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6-қосымша </w:t>
            </w:r>
          </w:p>
        </w:tc>
      </w:tr>
    </w:tbl>
    <w:bookmarkStart w:name="z956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2020 жылға арналған шығындар көлемі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(124001)Аудан­дық ма­ңы­зы бар қа­ла, ауыл, кент, ауыл­дық округ әкі­мі­нің қыз­ме­тін қам­та­ма­сыз ету жө­нін­де­гі қыз­мет­тер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(124002)Шұ­ғыл жағ­дай­лар­да сыр­қа­ты ауыр адам­дар­ды дә­рі­гер­лік кө­мек көр­се­те­тін жа­қын жер­де­гі ден­са­улық сақ­тау ұй­ы­мы­на жет­кі­зу­ді ұй­ым­да­сты­ру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(124004) Мек­теп­ке дей­ін­гі тәр­би­е­леу және оқы­ту және мек­теп­ке дей­ін­гі тәр­би­е­леу және оқы­ту ұй­ым­да­рын­да ме­ди­ци­на­лық қыз­мет көр­се­ту­ді ұй­ым­да­сты­ру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(124005) Ауыл­дық жер­лер­де оқу­шы­лар­ды жа­қын жер­де­гі мек­теп­ке дей­ін те­гін алып ба­ру­ды және одан алып қай­ту­ды ұй­ым­да­сты­ру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(124006) Жер­гі­лік­ті дең­гей­де мә­де­ни-де­ма­лыс жұ­мысын қол­дау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(124008) Ел­ді ме­кен­дер­де­гі кө­ше­лер­ді жа­рық­тан­ды­ру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(124009) Ел­дi ме­кен­дер­дiң са­ни­та­ри­я­сын қам­та­ма­сыз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bookmarkStart w:name="z96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(124011) Ел­ді ме­кен­дер­ді абат­тан­ды­ру мен кө­гал­дан­ды­ру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(124028) Жер­гі­лік­ті дең­гей­де дене шы­нық­ты­ру-са­уық­ты­ру және спорт­тық іс-ша­ра­лар­ды іс­ке асы­ру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(124040) Өңір­лер­ді да­мы­ту­дың 2020 жы­л­ға дей­ін­гі бағ­дар­ла­ма­сы шең­бе­рін­де өңір­лер­ді эко­но­ми­ка­лық да­мы­ту­ға жәр­дем­де­су бой­ын­ша ша­ра­лар­ды іс­ке асы­ру­ға ауыл­дық ел­ді ме­кен­дер­ді жай­ла­сты­ру­ды ше­шу­ге ар­нал­ған іс-ша­ра­лар­ды іс­ке асы­ру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(124041) Мек­теп­ке дей­ін­гі бі­лім бе­ру ұй­ым­да­рын­да мем­ле­кет­тік бі­лім бе­ру тап­сы­ры­сын іс­ке асы­ру­ға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(124013) Аудан­дық ма­ңы­зы бар қа­ла­лар­да, ауыл­дар­да, кент­тер­де, ауыл­дық округ­тер­де ав­то­мо­биль жол­да­ры­ның жұ­мыс іс­те­уін қам­та­ма­сыз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</w:tbl>
    <w:bookmarkStart w:name="z96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645"/>
    <w:bookmarkStart w:name="z96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бюджеттік сыныптаманың коды</w:t>
      </w:r>
    </w:p>
    <w:bookmarkEnd w:id="646"/>
    <w:bookmarkStart w:name="z96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</w:t>
      </w:r>
    </w:p>
    <w:bookmarkEnd w:id="6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7-қосымша </w:t>
            </w:r>
          </w:p>
        </w:tc>
      </w:tr>
    </w:tbl>
    <w:bookmarkStart w:name="z971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трансферттер сомаларын үлестіру </w:t>
      </w:r>
    </w:p>
    <w:bookmarkEnd w:id="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4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қаралғаны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тұ­лға­лар­дың мүл­кiне са­лы­на­тын са­лық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Ел­дi ме­кен­дер жер­лерiне же­ке тұ­лға­лар­дан алы­на­тын жер са­лы­ғы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көлiк құ­рал­да­ры­на са­лы­на­тын са­лық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Тө­лем кө­зі­нен са­лық са­лын­бай­тын та­быст­ар­дан ұста­ла­тын же­ке та­быс са­лы­ғы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Ел­ді ме­кен­дер жер­ле­ріне заң­ды тұ­лға­лар­дан, же­ке кә­сіп­кер­лер­ден, же­ке но­та­ри­устар­дан мен ад­во­кат­тар­дан алы­на­тын жер са­лы­ғы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Заң­ды тұ­лға­лар­дан кө­лік құ­рал­да­ры­на са­лы­на­тын са­лық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және ауылдық округтер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8-қосымша </w:t>
            </w:r>
          </w:p>
        </w:tc>
      </w:tr>
    </w:tbl>
    <w:bookmarkStart w:name="z980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трансферттер сомаларын үлестіру 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5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қаралғаны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тұ­лға­лар­дың мүл­кiне са­лы­на­тын са­лық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Ел­дi ме­кен­дер жер­лерiне же­ке тұ­лға­лар­дан алы­на­тын жер са­лы­ғы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көлiк құ­рал­да­ры­на са­лы­на­тын са­лық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Тө­лем кө­зі­нен са­лық са­лын­бай­тын та­быст­ар­дан ұста­ла­тын же­ке та­быс са­лы­ғы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Ел­ді ме­кен­дер жер­ле­ріне заң­ды тұ­лға­лар­дан, же­ке кә­сіп­кер­лер­ден, же­ке но­та­ри­устар­дан мен ад­во­кат­тар­дан алы­на­тын жер са­лы­ғы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Заң­ды тұ­лға­лар­дан кө­лік құ­рал­да­ры­на са­лы­на­тын са­лық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және ауылдық округтер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9-қосымша </w:t>
            </w:r>
          </w:p>
        </w:tc>
      </w:tr>
    </w:tbl>
    <w:bookmarkStart w:name="z989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өзін-өзі басқару органдарына трансферттер сомаларын үлестіру 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6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қаралғаны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тұ­лға­лар­дың мүл­кiне са­лы­на­тын са­лық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Ел­дi ме­кен­дер жер­лерiне же­ке тұ­лға­лар­дан алы­на­тын жер са­лы­ғы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көлiк құ­рал­да­ры­на са­лы­на­тын са­лық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Тө­лем кө­зі­нен са­лық са­лын­бай­тын та­быст­ар­дан ұста­ла­тын же­ке та­быс са­лы­ғы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Ел­ді ме­кен­дер жер­ле­ріне заң­ды тұ­лға­лар­дан, же­ке кә­сіп­кер­лер­ден, же­ке но­та­ри­устар­дан мен ад­во­кат­тар­дан алы­на­тын жер са­лы­ғы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Заң­ды тұ­лға­лар­дан кө­лік құ­рал­да­ры­на са­лы­на­тын са­лық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және ауылдық округтер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Қызылорда қалалық мәслихаттың 2017 жылғы 14 желтоқсандағы № 124-19/1 шешіміне 10-қосымша </w:t>
            </w:r>
          </w:p>
        </w:tc>
      </w:tr>
    </w:tbl>
    <w:bookmarkStart w:name="z998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бюджетті атқару процесінде секвестрлеуге жатпайтын қалалық бюджеттік бағдарламалар тізбесі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6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66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66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67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