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cf5" w14:textId="7cf9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 мен тұйық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2017 жылғы 2 маусымдағы № 90-қ қаулысы және Қызылорда облысы Арал аудандық мәслихатының 2017 жылғы 2 маусымдағы № 87 шешімі. Қызылорда облысының Әділет департаментінде 2017 жылғы 30 маусымда № 5893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2017 жылғы 26 сәуірдегі № 1 қорытындысына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Арал қаласының мына көшелері мен тұйықтары: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"Кіші Арал" көшесі "Құдайберген Сұлтанбаев" есімімен;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"20 жылдық Қазақстан" көшесі "Ойнар Байарыстанов" есімімен;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"Әйтеке би" тұйығы "Жәңгірхан Әбілжанов" есімімен;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"М. Әуезов" тұйығы "Байғара батыр" есімімен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С.Көбеков көшесінің оңтүстік бетіндегі бірінші көше "Сырлыбай би Қожасұлы" есімімен және С.Көбеков көшесінің оңтүстік бетіндегі екінші көше "Жылқайдар батыр Сырлыбайұлы" есімімен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он бесінші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