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6bf5" w14:textId="9e76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мөлшерлемелерін жоғарылату туралы" Қазалы аудандық мәслихатының 2015 жылғы 21 тамыздағы №343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23 ақпандағы № 88 шешімі. Қызылорда облысының Әділет департаментінде 2017 жылғы 28 наурызда № 5772 болып тіркелді. Күші жойылды - Қызылорда облысы Қазалы аудандық мәслихатының 2018 жылғы 10 сәуірдегі № 189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10.04.2018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мөлшерлемелерін жоғарылату туралы" Қазалы аудандық мәслихатының 2015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5129 нөмірімен тіркелген, аудандық "Тұран Қазалы" газетінің 2015 жылғы 30 қыркүйектегі № 101-102 нөміріне жарияланған)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 (Салық кодексі) Қазақстан Республикасының Кодексінің 378-бабында белгіленген жер салығының базалық мөлшерлемелері бес есеге жоғарылатылсын".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Т.Әліпбаев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