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0876" w14:textId="0210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2017 жылғы 22 желтоқсандағы № 150 шешімі. Қызылорда облысының Әділет департаментінде 2018 жылғы 9 қаңтарда № 6129 болып тіркелді. Күші жойылды - Қызылорда облысы Қазалы аудандық мәслихатының 2021 жылғы 29 сәуірдегі № 47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29.04.2021 </w:t>
      </w:r>
      <w:r>
        <w:rPr>
          <w:rFonts w:ascii="Times New Roman"/>
          <w:b w:val="false"/>
          <w:i w:val="false"/>
          <w:color w:val="ff0000"/>
          <w:sz w:val="28"/>
        </w:rPr>
        <w:t>№ 47</w:t>
      </w:r>
      <w:r>
        <w:rPr>
          <w:rFonts w:ascii="Times New Roman"/>
          <w:b w:val="false"/>
          <w:i w:val="false"/>
          <w:color w:val="ff0000"/>
          <w:sz w:val="28"/>
        </w:rPr>
        <w:t xml:space="preserve"> шешімімен (алғашқы ресми жарияланған күнiнен бастап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Қазалы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Қазалы аудандық мәслихатының 2017 жылғы 23 ақпандағы </w:t>
      </w:r>
      <w:r>
        <w:rPr>
          <w:rFonts w:ascii="Times New Roman"/>
          <w:b w:val="false"/>
          <w:i w:val="false"/>
          <w:color w:val="000000"/>
          <w:sz w:val="28"/>
        </w:rPr>
        <w:t>№ 89</w:t>
      </w:r>
      <w:r>
        <w:rPr>
          <w:rFonts w:ascii="Times New Roman"/>
          <w:b w:val="false"/>
          <w:i w:val="false"/>
          <w:color w:val="000000"/>
          <w:sz w:val="28"/>
        </w:rPr>
        <w:t xml:space="preserve"> шешімінің (нормативтік құқықтық актілерді мемлекеттік тіркеу Тізілімінде 5760 нөмірімен тіркелген, 2017 жылғы 28 наурызда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40"/>
        <w:gridCol w:w="4160"/>
      </w:tblGrid>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ХІХ сессиясының төрағасы: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А.Орымбаев</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 қамтуды</w:t>
            </w:r>
            <w:r>
              <w:br/>
            </w:r>
            <w:r>
              <w:rPr>
                <w:rFonts w:ascii="Times New Roman"/>
                <w:b w:val="false"/>
                <w:i/>
                <w:color w:val="000000"/>
                <w:sz w:val="20"/>
              </w:rPr>
              <w:t>үйлестіру және әлеуметтік бағдарламалар</w:t>
            </w:r>
            <w:r>
              <w:br/>
            </w:r>
            <w:r>
              <w:rPr>
                <w:rFonts w:ascii="Times New Roman"/>
                <w:b w:val="false"/>
                <w:i/>
                <w:color w:val="000000"/>
                <w:sz w:val="20"/>
              </w:rPr>
              <w:t>басқармасы” мемлекеттік мекемесінің басшысы</w:t>
            </w:r>
            <w:r>
              <w:br/>
            </w:r>
            <w:r>
              <w:rPr>
                <w:rFonts w:ascii="Times New Roman"/>
                <w:b w:val="false"/>
                <w:i/>
                <w:color w:val="000000"/>
                <w:sz w:val="20"/>
              </w:rPr>
              <w:t>_________________________ Т.ДҮЙСЕБАЕВ</w:t>
            </w:r>
            <w:r>
              <w:br/>
            </w:r>
            <w:r>
              <w:rPr>
                <w:rFonts w:ascii="Times New Roman"/>
                <w:b w:val="false"/>
                <w:i/>
                <w:color w:val="000000"/>
                <w:sz w:val="20"/>
              </w:rPr>
              <w:t>“22” желтоқсан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аудандық мәслихатының 2017 жылғы "22" желтоқсандағы №150 шешiмiмен бекiтiлген </w:t>
            </w:r>
          </w:p>
        </w:tc>
      </w:tr>
    </w:tbl>
    <w:bookmarkStart w:name="z17"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8" w:id="5"/>
    <w:p>
      <w:pPr>
        <w:spacing w:after="0"/>
        <w:ind w:left="0"/>
        <w:jc w:val="both"/>
      </w:pPr>
      <w:r>
        <w:rPr>
          <w:rFonts w:ascii="Times New Roman"/>
          <w:b w:val="false"/>
          <w:i w:val="false"/>
          <w:color w:val="000000"/>
          <w:sz w:val="28"/>
        </w:rPr>
        <w:t xml:space="preserve">
      1.Осы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1"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аудан әкiмiнiң шешiмiмен құрылатын комиссия;</w:t>
      </w:r>
    </w:p>
    <w:bookmarkEnd w:id="8"/>
    <w:bookmarkStart w:name="z22"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3"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4" w:id="11"/>
    <w:p>
      <w:pPr>
        <w:spacing w:after="0"/>
        <w:ind w:left="0"/>
        <w:jc w:val="both"/>
      </w:pPr>
      <w:r>
        <w:rPr>
          <w:rFonts w:ascii="Times New Roman"/>
          <w:b w:val="false"/>
          <w:i w:val="false"/>
          <w:color w:val="000000"/>
          <w:sz w:val="28"/>
        </w:rPr>
        <w:t>
      4) жергілікті атқарушы орган (әкімдік) – Қазалы ауданының әкімі басқаратын, өз құзыреті шегінде Қазалы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25"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26"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27"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28" w:id="15"/>
    <w:p>
      <w:pPr>
        <w:spacing w:after="0"/>
        <w:ind w:left="0"/>
        <w:jc w:val="both"/>
      </w:pPr>
      <w:r>
        <w:rPr>
          <w:rFonts w:ascii="Times New Roman"/>
          <w:b w:val="false"/>
          <w:i w:val="false"/>
          <w:color w:val="000000"/>
          <w:sz w:val="28"/>
        </w:rPr>
        <w:t>
      8) уәкілетті орган – "Қазалы ауданының жұмыспен қамту, әлеуметтік бағдарламалар және азаматтық хал актілерін тіркеу бөлімі" коммуналдық мемлекеттік мекемесі;</w:t>
      </w:r>
    </w:p>
    <w:bookmarkEnd w:id="15"/>
    <w:bookmarkStart w:name="z29" w:id="16"/>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 Қазалы аудандық бөлімі;</w:t>
      </w:r>
    </w:p>
    <w:bookmarkEnd w:id="16"/>
    <w:bookmarkStart w:name="z30" w:id="17"/>
    <w:p>
      <w:pPr>
        <w:spacing w:after="0"/>
        <w:ind w:left="0"/>
        <w:jc w:val="both"/>
      </w:pPr>
      <w:r>
        <w:rPr>
          <w:rFonts w:ascii="Times New Roman"/>
          <w:b w:val="false"/>
          <w:i w:val="false"/>
          <w:color w:val="000000"/>
          <w:sz w:val="28"/>
        </w:rPr>
        <w:t>
      10) учаскелiк комиссия – әлеуметтiк көмек алуға өтiнiш бiлдiрген азаматтардың (отбасылардың) материалдық жағдайына тексеру жүргiзу және қорытындылар дайындау үшiн қала, кент, ауылдық округ әкiмiнiң шешiмiмен құрылатын комиссия;</w:t>
      </w:r>
    </w:p>
    <w:bookmarkEnd w:id="17"/>
    <w:bookmarkStart w:name="z31"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Қазалы аудандық мәслихатының 14.01.2019 </w:t>
      </w:r>
      <w:r>
        <w:rPr>
          <w:rFonts w:ascii="Times New Roman"/>
          <w:b w:val="false"/>
          <w:i w:val="false"/>
          <w:color w:val="000000"/>
          <w:sz w:val="28"/>
        </w:rPr>
        <w:t>№ 260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33"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34"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35"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39" w:id="23"/>
    <w:p>
      <w:pPr>
        <w:spacing w:after="0"/>
        <w:ind w:left="0"/>
        <w:jc w:val="both"/>
      </w:pPr>
      <w:r>
        <w:rPr>
          <w:rFonts w:ascii="Times New Roman"/>
          <w:b w:val="false"/>
          <w:i w:val="false"/>
          <w:color w:val="000000"/>
          <w:sz w:val="28"/>
        </w:rPr>
        <w:t>
      1) 9 мамыр – Жеңіс күніне орай:</w:t>
      </w:r>
    </w:p>
    <w:bookmarkEnd w:id="23"/>
    <w:p>
      <w:pPr>
        <w:spacing w:after="0"/>
        <w:ind w:left="0"/>
        <w:jc w:val="both"/>
      </w:pPr>
      <w:r>
        <w:rPr>
          <w:rFonts w:ascii="Times New Roman"/>
          <w:b w:val="false"/>
          <w:i w:val="false"/>
          <w:color w:val="000000"/>
          <w:sz w:val="28"/>
        </w:rPr>
        <w:t>
      Ұлы Отан соғысына қатысушылар мен мүгедектеріне 1941-1945 жылдарындағы Ұлы Отан соғысындағы Жеңістің 75 жылдығына орай қосымша біржолғы төлем 500 000 (бес жүз мың) теңге, қосымша 500 000 (бес жүз мың) теңге мөлшерінде;</w:t>
      </w:r>
    </w:p>
    <w:p>
      <w:pPr>
        <w:spacing w:after="0"/>
        <w:ind w:left="0"/>
        <w:jc w:val="both"/>
      </w:pPr>
      <w:r>
        <w:rPr>
          <w:rFonts w:ascii="Times New Roman"/>
          <w:b w:val="false"/>
          <w:i w:val="false"/>
          <w:color w:val="000000"/>
          <w:sz w:val="28"/>
        </w:rPr>
        <w:t xml:space="preserve">
      жеңілдіктер мен кепілдіктер жөнінен соғысқа қатысушыларға теңестірілген адамдардың басқа да санаттарына, атап айтқанда: Ұлы Отан соғысы жылдарында тылдағы қажырлы еңбегі және мінсіз әскери қызметi үшiн бұрынғы КСР Одағының ордендерiмен және медальдерiмен наградталған адамдарға – 30 айлық есептік көрсеткіш мөлшерінде жылына бір рет және 1941-1945 жылдарындағы Ұлы Отан соғысындағы Жеңістің 75 жылдығына орай қосымша біржолғы төлем 100 000 (жүз мың) теңге мөлшерінде; </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1941-1945 жылдарындағы Ұлы Отан соғысындағы Жеңістің 75 жылдығына орай біржолғы төлем 100 000 (жүз мың) теңге мөлшерінде;</w:t>
      </w:r>
    </w:p>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жәрдемақы алуға құқығы бар азаматтарға, атап айтқанда: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1941-1945 жылдарындағы Ұлы Отан соғысындағы Жеңістің 75 жылдығына орай біржолғы төлем 100 000 (жүз мың) теңге мөлшерінде;</w:t>
      </w:r>
    </w:p>
    <w:bookmarkStart w:name="z40" w:id="24"/>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4"/>
    <w:bookmarkStart w:name="z41" w:id="25"/>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5"/>
    <w:bookmarkStart w:name="z42" w:id="26"/>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6"/>
    <w:bookmarkStart w:name="z43" w:id="27"/>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w:t>
      </w:r>
    </w:p>
    <w:bookmarkEnd w:id="27"/>
    <w:bookmarkStart w:name="z44" w:id="28"/>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28"/>
    <w:bookmarkStart w:name="z45" w:id="29"/>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қызметшiлеріне;</w:t>
      </w:r>
    </w:p>
    <w:bookmarkEnd w:id="29"/>
    <w:bookmarkStart w:name="z46" w:id="3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0"/>
    <w:bookmarkStart w:name="z47" w:id="31"/>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 және 2019 жылдың 15 ақпанында Ауғанстан аумағынан совет әскерлерін шығару күніне 30 жыл толуына орай материалдық көмек ретінде бір дүркін 40 айлық есептік көрсеткіш мөлшерінде;</w:t>
      </w:r>
    </w:p>
    <w:bookmarkEnd w:id="31"/>
    <w:bookmarkStart w:name="z48" w:id="32"/>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 және 2019 жылдың 15 ақпанында Ауғанстан аумағынан совет әскерлерін шығару күніне 30 жыл толуына орай материалдық көмек ретінде бір дүркін 40 айлық есептік көрсеткіш мөлшерінде;</w:t>
      </w:r>
    </w:p>
    <w:bookmarkEnd w:id="32"/>
    <w:bookmarkStart w:name="z49" w:id="33"/>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3"/>
    <w:bookmarkStart w:name="z50" w:id="34"/>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4"/>
    <w:bookmarkStart w:name="z51" w:id="35"/>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5"/>
    <w:bookmarkStart w:name="z52" w:id="36"/>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Қазалы аудандық мәслихатының 12.02.2019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бастап қолданысқа енгізіледі); 12.07.2019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бастап қолданысқа енгізіледі); 16.04.2020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бастап қолданысқа енгізіледі); 18.05.2020 </w:t>
      </w:r>
      <w:r>
        <w:rPr>
          <w:rFonts w:ascii="Times New Roman"/>
          <w:b w:val="false"/>
          <w:i w:val="false"/>
          <w:color w:val="000000"/>
          <w:sz w:val="28"/>
        </w:rPr>
        <w:t>№ 422</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37"/>
    <w:bookmarkStart w:name="z54" w:id="38"/>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көрсетіледі.</w:t>
      </w:r>
    </w:p>
    <w:bookmarkEnd w:id="38"/>
    <w:bookmarkStart w:name="z55" w:id="39"/>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39"/>
    <w:bookmarkStart w:name="z56" w:id="40"/>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0"/>
    <w:bookmarkStart w:name="z57" w:id="41"/>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1"/>
    <w:bookmarkStart w:name="z58" w:id="42"/>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w:t>
      </w:r>
    </w:p>
    <w:bookmarkEnd w:id="42"/>
    <w:bookmarkStart w:name="z59" w:id="43"/>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3"/>
    <w:bookmarkStart w:name="z60" w:id="44"/>
    <w:p>
      <w:pPr>
        <w:spacing w:after="0"/>
        <w:ind w:left="0"/>
        <w:jc w:val="both"/>
      </w:pPr>
      <w:r>
        <w:rPr>
          <w:rFonts w:ascii="Times New Roman"/>
          <w:b w:val="false"/>
          <w:i w:val="false"/>
          <w:color w:val="000000"/>
          <w:sz w:val="28"/>
        </w:rPr>
        <w:t>
      5) азаматтарды өмірлік қиын жағдай туындаған кезде мұқтаждар санатына жатқызу үшін Қазақстан Республикасының заңнамасында көзделген негіздемелер негіз болуы мүмкін.</w:t>
      </w:r>
    </w:p>
    <w:bookmarkEnd w:id="44"/>
    <w:bookmarkStart w:name="z61" w:id="45"/>
    <w:p>
      <w:pPr>
        <w:spacing w:after="0"/>
        <w:ind w:left="0"/>
        <w:jc w:val="both"/>
      </w:pPr>
      <w:r>
        <w:rPr>
          <w:rFonts w:ascii="Times New Roman"/>
          <w:b w:val="false"/>
          <w:i w:val="false"/>
          <w:color w:val="000000"/>
          <w:sz w:val="28"/>
        </w:rPr>
        <w:t>
      8. Балалар үйінің түлектеріне (интернат үйінің тәрбиеленушілері), сондай-ақ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аспайтын отбасынан шыққан:</w:t>
      </w:r>
    </w:p>
    <w:bookmarkEnd w:id="45"/>
    <w:bookmarkStart w:name="z62" w:id="46"/>
    <w:p>
      <w:pPr>
        <w:spacing w:after="0"/>
        <w:ind w:left="0"/>
        <w:jc w:val="both"/>
      </w:pPr>
      <w:r>
        <w:rPr>
          <w:rFonts w:ascii="Times New Roman"/>
          <w:b w:val="false"/>
          <w:i w:val="false"/>
          <w:color w:val="000000"/>
          <w:sz w:val="28"/>
        </w:rPr>
        <w:t xml:space="preserve">
      бала кезінен мүгедектер, мүгедек балаларға; </w:t>
      </w:r>
    </w:p>
    <w:bookmarkEnd w:id="46"/>
    <w:bookmarkStart w:name="z63" w:id="47"/>
    <w:p>
      <w:pPr>
        <w:spacing w:after="0"/>
        <w:ind w:left="0"/>
        <w:jc w:val="both"/>
      </w:pPr>
      <w:r>
        <w:rPr>
          <w:rFonts w:ascii="Times New Roman"/>
          <w:b w:val="false"/>
          <w:i w:val="false"/>
          <w:color w:val="000000"/>
          <w:sz w:val="28"/>
        </w:rPr>
        <w:t>
      ата- анасының екеуі де зейнеткер болып табылатын балаларға;</w:t>
      </w:r>
    </w:p>
    <w:bookmarkEnd w:id="47"/>
    <w:bookmarkStart w:name="z64" w:id="48"/>
    <w:p>
      <w:pPr>
        <w:spacing w:after="0"/>
        <w:ind w:left="0"/>
        <w:jc w:val="both"/>
      </w:pPr>
      <w:r>
        <w:rPr>
          <w:rFonts w:ascii="Times New Roman"/>
          <w:b w:val="false"/>
          <w:i w:val="false"/>
          <w:color w:val="000000"/>
          <w:sz w:val="28"/>
        </w:rPr>
        <w:t>
      ата-анасының біреуі немесе екеуі де мүгедек болып табылатын балаларға;</w:t>
      </w:r>
    </w:p>
    <w:bookmarkEnd w:id="48"/>
    <w:bookmarkStart w:name="z65" w:id="49"/>
    <w:p>
      <w:pPr>
        <w:spacing w:after="0"/>
        <w:ind w:left="0"/>
        <w:jc w:val="both"/>
      </w:pPr>
      <w:r>
        <w:rPr>
          <w:rFonts w:ascii="Times New Roman"/>
          <w:b w:val="false"/>
          <w:i w:val="false"/>
          <w:color w:val="000000"/>
          <w:sz w:val="28"/>
        </w:rPr>
        <w:t xml:space="preserve">
      асыраушысынан айрылған балаларға; </w:t>
      </w:r>
    </w:p>
    <w:bookmarkEnd w:id="49"/>
    <w:bookmarkStart w:name="z66" w:id="50"/>
    <w:p>
      <w:pPr>
        <w:spacing w:after="0"/>
        <w:ind w:left="0"/>
        <w:jc w:val="both"/>
      </w:pPr>
      <w:r>
        <w:rPr>
          <w:rFonts w:ascii="Times New Roman"/>
          <w:b w:val="false"/>
          <w:i w:val="false"/>
          <w:color w:val="000000"/>
          <w:sz w:val="28"/>
        </w:rPr>
        <w:t xml:space="preserve">
      көп балалы отбасылардан шыққан балаларға; </w:t>
      </w:r>
    </w:p>
    <w:bookmarkEnd w:id="50"/>
    <w:bookmarkStart w:name="z67" w:id="51"/>
    <w:p>
      <w:pPr>
        <w:spacing w:after="0"/>
        <w:ind w:left="0"/>
        <w:jc w:val="both"/>
      </w:pPr>
      <w:r>
        <w:rPr>
          <w:rFonts w:ascii="Times New Roman"/>
          <w:b w:val="false"/>
          <w:i w:val="false"/>
          <w:color w:val="000000"/>
          <w:sz w:val="28"/>
        </w:rPr>
        <w:t xml:space="preserve">
      оралман отбасылардан шыққан балаларға; </w:t>
      </w:r>
    </w:p>
    <w:bookmarkEnd w:id="51"/>
    <w:bookmarkStart w:name="z68" w:id="52"/>
    <w:p>
      <w:pPr>
        <w:spacing w:after="0"/>
        <w:ind w:left="0"/>
        <w:jc w:val="both"/>
      </w:pPr>
      <w:r>
        <w:rPr>
          <w:rFonts w:ascii="Times New Roman"/>
          <w:b w:val="false"/>
          <w:i w:val="false"/>
          <w:color w:val="000000"/>
          <w:sz w:val="28"/>
        </w:rPr>
        <w:t xml:space="preserve">
      жетім балаларға; </w:t>
      </w:r>
    </w:p>
    <w:bookmarkEnd w:id="52"/>
    <w:bookmarkStart w:name="z69" w:id="53"/>
    <w:p>
      <w:pPr>
        <w:spacing w:after="0"/>
        <w:ind w:left="0"/>
        <w:jc w:val="both"/>
      </w:pPr>
      <w:r>
        <w:rPr>
          <w:rFonts w:ascii="Times New Roman"/>
          <w:b w:val="false"/>
          <w:i w:val="false"/>
          <w:color w:val="000000"/>
          <w:sz w:val="28"/>
        </w:rPr>
        <w:t>
      ата-анасының қамқорлығынсыз қалған балаларға.</w:t>
      </w:r>
    </w:p>
    <w:bookmarkEnd w:id="53"/>
    <w:bookmarkStart w:name="z70" w:id="54"/>
    <w:p>
      <w:pPr>
        <w:spacing w:after="0"/>
        <w:ind w:left="0"/>
        <w:jc w:val="both"/>
      </w:pPr>
      <w:r>
        <w:rPr>
          <w:rFonts w:ascii="Times New Roman"/>
          <w:b w:val="false"/>
          <w:i w:val="false"/>
          <w:color w:val="000000"/>
          <w:sz w:val="28"/>
        </w:rPr>
        <w:t>
      Жан басына шаққандағы орташа табысы Қазақстан Республикасының тиісті қаржы жылына арналған республикалық бюджет туралы Заңында белгіленген ең төменгі күнкөріс денгейінің аспайтын аз қамтылған отбасылардан шыққан, өңірге қажет мамандықтар бойынша күндізгі оқыту нысаны бойынша білім алатын балаларға:</w:t>
      </w:r>
    </w:p>
    <w:bookmarkEnd w:id="54"/>
    <w:bookmarkStart w:name="z71" w:id="55"/>
    <w:p>
      <w:pPr>
        <w:spacing w:after="0"/>
        <w:ind w:left="0"/>
        <w:jc w:val="both"/>
      </w:pPr>
      <w:r>
        <w:rPr>
          <w:rFonts w:ascii="Times New Roman"/>
          <w:b w:val="false"/>
          <w:i w:val="false"/>
          <w:color w:val="000000"/>
          <w:sz w:val="28"/>
        </w:rPr>
        <w:t>
      колледж және жалпы білім беретін мектептен кейін "Бакалавр" академиялық дәрежесін алу үшін – жылына бір рет, 392 айлық есептік көрсеткіштен артық емес;</w:t>
      </w:r>
    </w:p>
    <w:bookmarkEnd w:id="55"/>
    <w:bookmarkStart w:name="z72" w:id="56"/>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-420 айлық есептік көрсеткіштен артық емес;</w:t>
      </w:r>
    </w:p>
    <w:bookmarkEnd w:id="56"/>
    <w:bookmarkStart w:name="z73" w:id="57"/>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-жылына бір рет, 530 айлық есептік көрсеткіштен артық емес мөлшерде әлеуметтік көмек тағайындалады.</w:t>
      </w:r>
    </w:p>
    <w:bookmarkEnd w:id="57"/>
    <w:bookmarkStart w:name="z74" w:id="58"/>
    <w:p>
      <w:pPr>
        <w:spacing w:after="0"/>
        <w:ind w:left="0"/>
        <w:jc w:val="both"/>
      </w:pPr>
      <w:r>
        <w:rPr>
          <w:rFonts w:ascii="Times New Roman"/>
          <w:b w:val="false"/>
          <w:i w:val="false"/>
          <w:color w:val="000000"/>
          <w:sz w:val="28"/>
        </w:rPr>
        <w:t>
      9. Әлеуметтік көмек алуға үмiткерлер уәкілетті органға қажетті құжаттарды тиісті жылдың 25 тамызына (қоса алғанда) дейін ұсынады.</w:t>
      </w:r>
    </w:p>
    <w:bookmarkEnd w:id="58"/>
    <w:bookmarkStart w:name="z75" w:id="59"/>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 алушы арасында екі жақты келісім шарт жасалады.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Қазалы аудандық мәслихатының 14.01.2019 </w:t>
      </w:r>
      <w:r>
        <w:rPr>
          <w:rFonts w:ascii="Times New Roman"/>
          <w:b w:val="false"/>
          <w:i w:val="false"/>
          <w:color w:val="000000"/>
          <w:sz w:val="28"/>
        </w:rPr>
        <w:t>№ 260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11. Әлеуметтік көмек алушы ақшалай қаражаттар түскеннен кейін бес жұмыс күні ішінде оқуға төлемақы жүргізеді және уәкілетті органға төлеу туралы түбіртекті ұсынады.</w:t>
      </w:r>
    </w:p>
    <w:bookmarkEnd w:id="60"/>
    <w:bookmarkStart w:name="z77" w:id="61"/>
    <w:p>
      <w:pPr>
        <w:spacing w:after="0"/>
        <w:ind w:left="0"/>
        <w:jc w:val="both"/>
      </w:pPr>
      <w:r>
        <w:rPr>
          <w:rFonts w:ascii="Times New Roman"/>
          <w:b w:val="false"/>
          <w:i w:val="false"/>
          <w:color w:val="000000"/>
          <w:sz w:val="28"/>
        </w:rPr>
        <w:t>
      12. Келесi оқу жылдарға әлеуметтік көмек жыл сайын тиісті оқу жылының басында төленеді.</w:t>
      </w:r>
    </w:p>
    <w:bookmarkEnd w:id="61"/>
    <w:bookmarkStart w:name="z78" w:id="62"/>
    <w:p>
      <w:pPr>
        <w:spacing w:after="0"/>
        <w:ind w:left="0"/>
        <w:jc w:val="both"/>
      </w:pPr>
      <w:r>
        <w:rPr>
          <w:rFonts w:ascii="Times New Roman"/>
          <w:b w:val="false"/>
          <w:i w:val="false"/>
          <w:color w:val="000000"/>
          <w:sz w:val="28"/>
        </w:rPr>
        <w:t xml:space="preserve">
      13. Әлеуметтік көмек алушы себепсіз, жүйелі түрде оқуға қатыспағаны немесе үлгірімі төмен болуына байланысты жоғарғы оқу орнынан шығарылған жағдайда, оқуға төленген соммалары жергілікті бюджетке ерікті немесе Қазақстан Республикасының заңнамаларында белгіленген өзгеше тәртіппен қайтарылады. </w:t>
      </w:r>
    </w:p>
    <w:bookmarkEnd w:id="62"/>
    <w:bookmarkStart w:name="z79" w:id="63"/>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63"/>
    <w:bookmarkStart w:name="z80" w:id="64"/>
    <w:p>
      <w:pPr>
        <w:spacing w:after="0"/>
        <w:ind w:left="0"/>
        <w:jc w:val="left"/>
      </w:pPr>
      <w:r>
        <w:rPr>
          <w:rFonts w:ascii="Times New Roman"/>
          <w:b/>
          <w:i w:val="false"/>
          <w:color w:val="000000"/>
        </w:rPr>
        <w:t xml:space="preserve"> 3. Әлеуметтiк көмек көрсету тәртiбi</w:t>
      </w:r>
    </w:p>
    <w:bookmarkEnd w:id="64"/>
    <w:bookmarkStart w:name="z81" w:id="65"/>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65"/>
    <w:bookmarkStart w:name="z82" w:id="66"/>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қала, кент, ауылдық округтың әкiмiне өтiнiшке қоса мынадай құжаттарды:</w:t>
      </w:r>
    </w:p>
    <w:bookmarkEnd w:id="66"/>
    <w:bookmarkStart w:name="z83" w:id="67"/>
    <w:p>
      <w:pPr>
        <w:spacing w:after="0"/>
        <w:ind w:left="0"/>
        <w:jc w:val="both"/>
      </w:pPr>
      <w:r>
        <w:rPr>
          <w:rFonts w:ascii="Times New Roman"/>
          <w:b w:val="false"/>
          <w:i w:val="false"/>
          <w:color w:val="000000"/>
          <w:sz w:val="28"/>
        </w:rPr>
        <w:t>
      1) жеке басын куәландыратын құжатты;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Қазалы аудандық мәслихатының 16.04.2020 </w:t>
      </w:r>
      <w:r>
        <w:rPr>
          <w:rFonts w:ascii="Times New Roman"/>
          <w:b w:val="false"/>
          <w:i w:val="false"/>
          <w:color w:val="000000"/>
          <w:sz w:val="28"/>
        </w:rPr>
        <w:t>№ 403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5" w:id="6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68"/>
    <w:bookmarkStart w:name="z86" w:id="69"/>
    <w:p>
      <w:pPr>
        <w:spacing w:after="0"/>
        <w:ind w:left="0"/>
        <w:jc w:val="both"/>
      </w:pPr>
      <w:r>
        <w:rPr>
          <w:rFonts w:ascii="Times New Roman"/>
          <w:b w:val="false"/>
          <w:i w:val="false"/>
          <w:color w:val="000000"/>
          <w:sz w:val="28"/>
        </w:rPr>
        <w:t>
      4) азаматтың (отбасы мүшелерiнiң) табыстары туралы мәлiметтердi;</w:t>
      </w:r>
    </w:p>
    <w:bookmarkEnd w:id="69"/>
    <w:bookmarkStart w:name="z87" w:id="70"/>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0"/>
    <w:bookmarkStart w:name="z88" w:id="71"/>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қала, кент, ауылдық округтың әкіміне, өмірлік қиын жағдай туындаған сәттен бастап үш ай мерзімінен кешіктірмей өтініш білдіреді. </w:t>
      </w:r>
    </w:p>
    <w:bookmarkEnd w:id="71"/>
    <w:bookmarkStart w:name="z89" w:id="72"/>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72"/>
    <w:bookmarkStart w:name="z90" w:id="73"/>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қала, кент, ауылдық округтiң әкiмi бiр жұмыс күнi iшiнде өтiнiш берушiнiң құжаттарын азаматтың (отбасының) материалдық жағдайына тексеру жүргiзу үшiн учаскелiк комиссияға жiбередi.</w:t>
      </w:r>
    </w:p>
    <w:bookmarkEnd w:id="73"/>
    <w:bookmarkStart w:name="z91" w:id="74"/>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қала, кент, ауылдық округ әкiмiне жiбередi. Қала,кент,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74"/>
    <w:bookmarkStart w:name="z92" w:id="75"/>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5"/>
    <w:bookmarkStart w:name="z93" w:id="76"/>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6"/>
    <w:bookmarkStart w:name="z94" w:id="77"/>
    <w:p>
      <w:pPr>
        <w:spacing w:after="0"/>
        <w:ind w:left="0"/>
        <w:jc w:val="both"/>
      </w:pPr>
      <w:r>
        <w:rPr>
          <w:rFonts w:ascii="Times New Roman"/>
          <w:b w:val="false"/>
          <w:i w:val="false"/>
          <w:color w:val="000000"/>
          <w:sz w:val="28"/>
        </w:rPr>
        <w:t>
      22. Уәкiлеттi орган учаскелiк комиссиядан немесе қала,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77"/>
    <w:bookmarkStart w:name="z95" w:id="78"/>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78"/>
    <w:bookmarkStart w:name="z96" w:id="79"/>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79"/>
    <w:bookmarkStart w:name="z97"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0"/>
    <w:bookmarkStart w:name="z98" w:id="81"/>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1"/>
    <w:bookmarkStart w:name="z99" w:id="82"/>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82"/>
    <w:bookmarkStart w:name="z100" w:id="83"/>
    <w:p>
      <w:pPr>
        <w:spacing w:after="0"/>
        <w:ind w:left="0"/>
        <w:jc w:val="both"/>
      </w:pPr>
      <w:r>
        <w:rPr>
          <w:rFonts w:ascii="Times New Roman"/>
          <w:b w:val="false"/>
          <w:i w:val="false"/>
          <w:color w:val="000000"/>
          <w:sz w:val="28"/>
        </w:rPr>
        <w:t>
      26. Әлеуметтiк көмек көрсетуден бас тарту:</w:t>
      </w:r>
    </w:p>
    <w:bookmarkEnd w:id="83"/>
    <w:bookmarkStart w:name="z101" w:id="84"/>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4"/>
    <w:bookmarkStart w:name="z102" w:id="85"/>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85"/>
    <w:bookmarkStart w:name="z103" w:id="86"/>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әлеуметтік көмек көрсету үшін Қазалы аудандық мәслихаты белгілеген шектен артқан жағдайларда жүзеге асырылады.</w:t>
      </w:r>
    </w:p>
    <w:bookmarkEnd w:id="86"/>
    <w:bookmarkStart w:name="z104" w:id="87"/>
    <w:p>
      <w:pPr>
        <w:spacing w:after="0"/>
        <w:ind w:left="0"/>
        <w:jc w:val="both"/>
      </w:pPr>
      <w:r>
        <w:rPr>
          <w:rFonts w:ascii="Times New Roman"/>
          <w:b w:val="false"/>
          <w:i w:val="false"/>
          <w:color w:val="000000"/>
          <w:sz w:val="28"/>
        </w:rPr>
        <w:t>
      27. Әлеуметтiк көмек:</w:t>
      </w:r>
    </w:p>
    <w:bookmarkEnd w:id="87"/>
    <w:bookmarkStart w:name="z105" w:id="88"/>
    <w:p>
      <w:pPr>
        <w:spacing w:after="0"/>
        <w:ind w:left="0"/>
        <w:jc w:val="both"/>
      </w:pPr>
      <w:r>
        <w:rPr>
          <w:rFonts w:ascii="Times New Roman"/>
          <w:b w:val="false"/>
          <w:i w:val="false"/>
          <w:color w:val="000000"/>
          <w:sz w:val="28"/>
        </w:rPr>
        <w:t>
      1) алушы қайтыс болған;</w:t>
      </w:r>
    </w:p>
    <w:bookmarkEnd w:id="88"/>
    <w:bookmarkStart w:name="z106" w:id="89"/>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89"/>
    <w:bookmarkStart w:name="z107" w:id="9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0"/>
    <w:bookmarkStart w:name="z108" w:id="91"/>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1"/>
    <w:bookmarkStart w:name="z109" w:id="92"/>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2"/>
    <w:bookmarkStart w:name="z110" w:id="93"/>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93"/>
    <w:bookmarkStart w:name="z111" w:id="94"/>
    <w:p>
      <w:pPr>
        <w:spacing w:after="0"/>
        <w:ind w:left="0"/>
        <w:jc w:val="left"/>
      </w:pPr>
      <w:r>
        <w:rPr>
          <w:rFonts w:ascii="Times New Roman"/>
          <w:b/>
          <w:i w:val="false"/>
          <w:color w:val="000000"/>
        </w:rPr>
        <w:t xml:space="preserve"> 5. Әлеуметтік көмекті төлеу және қаржыландыру</w:t>
      </w:r>
    </w:p>
    <w:bookmarkEnd w:id="94"/>
    <w:bookmarkStart w:name="z112" w:id="95"/>
    <w:p>
      <w:pPr>
        <w:spacing w:after="0"/>
        <w:ind w:left="0"/>
        <w:jc w:val="both"/>
      </w:pPr>
      <w:r>
        <w:rPr>
          <w:rFonts w:ascii="Times New Roman"/>
          <w:b w:val="false"/>
          <w:i w:val="false"/>
          <w:color w:val="000000"/>
          <w:sz w:val="28"/>
        </w:rPr>
        <w:t>
      29.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95"/>
    <w:bookmarkStart w:name="z113" w:id="96"/>
    <w:p>
      <w:pPr>
        <w:spacing w:after="0"/>
        <w:ind w:left="0"/>
        <w:jc w:val="both"/>
      </w:pPr>
      <w:r>
        <w:rPr>
          <w:rFonts w:ascii="Times New Roman"/>
          <w:b w:val="false"/>
          <w:i w:val="false"/>
          <w:color w:val="000000"/>
          <w:sz w:val="28"/>
        </w:rPr>
        <w:t>
      30.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p>
    <w:bookmarkEnd w:id="96"/>
    <w:bookmarkStart w:name="z114" w:id="97"/>
    <w:p>
      <w:pPr>
        <w:spacing w:after="0"/>
        <w:ind w:left="0"/>
        <w:jc w:val="both"/>
      </w:pPr>
      <w:r>
        <w:rPr>
          <w:rFonts w:ascii="Times New Roman"/>
          <w:b w:val="false"/>
          <w:i w:val="false"/>
          <w:color w:val="000000"/>
          <w:sz w:val="28"/>
        </w:rPr>
        <w:t>
      31.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97"/>
    <w:bookmarkStart w:name="z115" w:id="98"/>
    <w:p>
      <w:pPr>
        <w:spacing w:after="0"/>
        <w:ind w:left="0"/>
        <w:jc w:val="left"/>
      </w:pPr>
      <w:r>
        <w:rPr>
          <w:rFonts w:ascii="Times New Roman"/>
          <w:b/>
          <w:i w:val="false"/>
          <w:color w:val="000000"/>
        </w:rPr>
        <w:t xml:space="preserve"> 6. Қорытынды ереже</w:t>
      </w:r>
    </w:p>
    <w:bookmarkEnd w:id="98"/>
    <w:bookmarkStart w:name="z116" w:id="99"/>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Әлеуметтiк көмек көрсету, оның мөлшерлерiн белгiлеу және мұқтаж азаматтардың жекелеген санаттарының тiзбесiн айқындау Қағидаларына 1-қосымша </w:t>
            </w:r>
          </w:p>
        </w:tc>
      </w:tr>
    </w:tbl>
    <w:bookmarkStart w:name="z118" w:id="100"/>
    <w:p>
      <w:pPr>
        <w:spacing w:after="0"/>
        <w:ind w:left="0"/>
        <w:jc w:val="left"/>
      </w:pPr>
      <w:r>
        <w:rPr>
          <w:rFonts w:ascii="Times New Roman"/>
          <w:b/>
          <w:i w:val="false"/>
          <w:color w:val="000000"/>
        </w:rPr>
        <w:t xml:space="preserve">  Өмiрлiк қиын жағдайдың туындауына байланысты отбасының (азаматтың) мұқтаждығын айқындауға арналған тексеру АКТIСI</w:t>
      </w:r>
    </w:p>
    <w:bookmarkEnd w:id="100"/>
    <w:bookmarkStart w:name="z119" w:id="101"/>
    <w:p>
      <w:pPr>
        <w:spacing w:after="0"/>
        <w:ind w:left="0"/>
        <w:jc w:val="both"/>
      </w:pPr>
      <w:r>
        <w:rPr>
          <w:rFonts w:ascii="Times New Roman"/>
          <w:b w:val="false"/>
          <w:i w:val="false"/>
          <w:color w:val="000000"/>
          <w:sz w:val="28"/>
        </w:rPr>
        <w:t>
       20___жылғы "___"</w:t>
      </w:r>
    </w:p>
    <w:bookmarkEnd w:id="101"/>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(елді мекен)</w:t>
      </w:r>
    </w:p>
    <w:bookmarkStart w:name="z120" w:id="102"/>
    <w:p>
      <w:pPr>
        <w:spacing w:after="0"/>
        <w:ind w:left="0"/>
        <w:jc w:val="both"/>
      </w:pPr>
      <w:r>
        <w:rPr>
          <w:rFonts w:ascii="Times New Roman"/>
          <w:b w:val="false"/>
          <w:i w:val="false"/>
          <w:color w:val="000000"/>
          <w:sz w:val="28"/>
        </w:rPr>
        <w:t>
      1. Өтініш иесінің Т.А.Ә. _______________________________________________________________</w:t>
      </w:r>
    </w:p>
    <w:bookmarkEnd w:id="102"/>
    <w:p>
      <w:pPr>
        <w:spacing w:after="0"/>
        <w:ind w:left="0"/>
        <w:jc w:val="both"/>
      </w:pPr>
      <w:r>
        <w:rPr>
          <w:rFonts w:ascii="Times New Roman"/>
          <w:b w:val="false"/>
          <w:i w:val="false"/>
          <w:color w:val="000000"/>
          <w:sz w:val="28"/>
        </w:rPr>
        <w:t xml:space="preserve">
      2. Тұратын мекенжайы ________________________________________________________________ </w:t>
      </w:r>
    </w:p>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4. Отбасының құрамы (отбасында нақты тұратындар ескеріледі) 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181"/>
        <w:gridCol w:w="410"/>
        <w:gridCol w:w="1265"/>
        <w:gridCol w:w="1863"/>
        <w:gridCol w:w="697"/>
        <w:gridCol w:w="5205"/>
        <w:gridCol w:w="982"/>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Р/с№</w:t>
            </w:r>
          </w:p>
          <w:bookmarkEnd w:id="103"/>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Ту­ған­кү­ні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Өтiнiш­бе­ру­шi­ге­туы­стық­қа­ты­на­сы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Жұ­мыспен­қам­ты­луы (жұ­мыс, оқу­ор­ны)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Жұ­мыспен­қам­тыл­мау</w:t>
            </w:r>
            <w:r>
              <w:br/>
            </w:r>
            <w:r>
              <w:rPr>
                <w:rFonts w:ascii="Times New Roman"/>
                <w:b w:val="false"/>
                <w:i w:val="false"/>
                <w:color w:val="000000"/>
                <w:sz w:val="20"/>
              </w:rPr>
              <w:t>
се­бебi</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Қо­ғам­ды­қ­жұ­мыстар­ға­қа­ты­суы, кәс­iп­тiк­даяр­лы­ғы (қай­та­да­яр­лау, бiлiк­тiлi­гi­нарт­ты­ру) неме­се­жұ­мыспен­қам­ту­дың­бел­сен­дi­ша­ра­ла­ры­на­қа­ты­суы­ту­ра­лым­әлi­мет­тер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Өмiр­лiк­қиы­н­жағ­дай</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04"/>
    <w:p>
      <w:pPr>
        <w:spacing w:after="0"/>
        <w:ind w:left="0"/>
        <w:jc w:val="both"/>
      </w:pPr>
      <w:r>
        <w:rPr>
          <w:rFonts w:ascii="Times New Roman"/>
          <w:b w:val="false"/>
          <w:i w:val="false"/>
          <w:color w:val="000000"/>
          <w:sz w:val="28"/>
        </w:rPr>
        <w:t>
      Еңбекке жарамды барлығы __________________ адам.</w:t>
      </w:r>
    </w:p>
    <w:bookmarkEnd w:id="104"/>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p>
      <w:pPr>
        <w:spacing w:after="0"/>
        <w:ind w:left="0"/>
        <w:jc w:val="both"/>
      </w:pPr>
      <w:r>
        <w:rPr>
          <w:rFonts w:ascii="Times New Roman"/>
          <w:b w:val="false"/>
          <w:i w:val="false"/>
          <w:color w:val="000000"/>
          <w:sz w:val="28"/>
        </w:rPr>
        <w:t>
      Балалардың саны: _____________________________________________ жоғары және орта оқу орындарында ақылы негiзде оқитындар ______ адам, оқу құны жылына теңге.</w:t>
      </w:r>
    </w:p>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 </w:t>
      </w:r>
    </w:p>
    <w:p>
      <w:pPr>
        <w:spacing w:after="0"/>
        <w:ind w:left="0"/>
        <w:jc w:val="both"/>
      </w:pPr>
      <w:r>
        <w:rPr>
          <w:rFonts w:ascii="Times New Roman"/>
          <w:b w:val="false"/>
          <w:i w:val="false"/>
          <w:color w:val="000000"/>
          <w:sz w:val="28"/>
        </w:rPr>
        <w:t>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________________________________________________________________________________ ________________________________________________________________________________ ________________________________________________________________________________</w:t>
      </w:r>
    </w:p>
    <w:bookmarkStart w:name="z124" w:id="105"/>
    <w:p>
      <w:pPr>
        <w:spacing w:after="0"/>
        <w:ind w:left="0"/>
        <w:jc w:val="both"/>
      </w:pPr>
      <w:r>
        <w:rPr>
          <w:rFonts w:ascii="Times New Roman"/>
          <w:b w:val="false"/>
          <w:i w:val="false"/>
          <w:color w:val="000000"/>
          <w:sz w:val="28"/>
        </w:rPr>
        <w:t>
      Отбасының табысы: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901"/>
        <w:gridCol w:w="664"/>
        <w:gridCol w:w="801"/>
        <w:gridCol w:w="1309"/>
        <w:gridCol w:w="4931"/>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Р/с№</w:t>
            </w:r>
          </w:p>
          <w:bookmarkEnd w:id="106"/>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(ауладағыучаске, малы жәнеқұсы), саяжайжәнежеручаскесi (жерүлесi) туралымәлiметтер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07"/>
    <w:p>
      <w:pPr>
        <w:spacing w:after="0"/>
        <w:ind w:left="0"/>
        <w:jc w:val="both"/>
      </w:pPr>
      <w:r>
        <w:rPr>
          <w:rFonts w:ascii="Times New Roman"/>
          <w:b w:val="false"/>
          <w:i w:val="false"/>
          <w:color w:val="000000"/>
          <w:sz w:val="28"/>
        </w:rPr>
        <w:t xml:space="preserve">
      6. Мыналардың: автокөлiгiнiң болуы (маркасы, шығарылған жылы, құқық беретiн құжат, оны пайдаланғаннан түскен мәлiмделген табыс) __________________________________________________________________________________________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 </w:t>
      </w:r>
    </w:p>
    <w:bookmarkEnd w:id="107"/>
    <w:p>
      <w:pPr>
        <w:spacing w:after="0"/>
        <w:ind w:left="0"/>
        <w:jc w:val="both"/>
      </w:pPr>
      <w:r>
        <w:rPr>
          <w:rFonts w:ascii="Times New Roman"/>
          <w:b w:val="false"/>
          <w:i w:val="false"/>
          <w:color w:val="000000"/>
          <w:sz w:val="28"/>
        </w:rPr>
        <w:t xml:space="preserve">
      7. Бұрын алған көмегi туралы мәлiметтер (нысаны, сомасы, көзi):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8. Отбасының өзге де табыстары (нысаны, сомасы, көзi): ____________________________________________________________________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9. Балалардың мектеп керек-жарағымен, киiммен, аяқ киiммен қамтамасыз етiлуi ___________________________________________________ </w:t>
      </w:r>
    </w:p>
    <w:p>
      <w:pPr>
        <w:spacing w:after="0"/>
        <w:ind w:left="0"/>
        <w:jc w:val="both"/>
      </w:pPr>
      <w:r>
        <w:rPr>
          <w:rFonts w:ascii="Times New Roman"/>
          <w:b w:val="false"/>
          <w:i w:val="false"/>
          <w:color w:val="000000"/>
          <w:sz w:val="28"/>
        </w:rPr>
        <w:t xml:space="preserve">
      10. Тұратын жерiнiң санитариялық-эпидемиологиялық жағдайы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 _____________________ </w:t>
      </w:r>
    </w:p>
    <w:p>
      <w:pPr>
        <w:spacing w:after="0"/>
        <w:ind w:left="0"/>
        <w:jc w:val="both"/>
      </w:pPr>
      <w:r>
        <w:rPr>
          <w:rFonts w:ascii="Times New Roman"/>
          <w:b w:val="false"/>
          <w:i w:val="false"/>
          <w:color w:val="000000"/>
          <w:sz w:val="28"/>
        </w:rPr>
        <w:t>
      Комиссия мүшелері: ________________________ ______________________</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________________________ ______________________</w:t>
      </w:r>
    </w:p>
    <w:p>
      <w:pPr>
        <w:spacing w:after="0"/>
        <w:ind w:left="0"/>
        <w:jc w:val="both"/>
      </w:pPr>
      <w:r>
        <w:rPr>
          <w:rFonts w:ascii="Times New Roman"/>
          <w:b w:val="false"/>
          <w:i w:val="false"/>
          <w:color w:val="000000"/>
          <w:sz w:val="28"/>
        </w:rPr>
        <w:t>
      (қолдары)                         (Т.А.Ә.)</w:t>
      </w:r>
    </w:p>
    <w:bookmarkStart w:name="z129" w:id="108"/>
    <w:p>
      <w:pPr>
        <w:spacing w:after="0"/>
        <w:ind w:left="0"/>
        <w:jc w:val="both"/>
      </w:pPr>
      <w:r>
        <w:rPr>
          <w:rFonts w:ascii="Times New Roman"/>
          <w:b w:val="false"/>
          <w:i w:val="false"/>
          <w:color w:val="000000"/>
          <w:sz w:val="28"/>
        </w:rPr>
        <w:t>
      Жасалғанактіментаныстым: ______________________________</w:t>
      </w:r>
    </w:p>
    <w:bookmarkEnd w:id="108"/>
    <w:p>
      <w:pPr>
        <w:spacing w:after="0"/>
        <w:ind w:left="0"/>
        <w:jc w:val="both"/>
      </w:pPr>
      <w:r>
        <w:rPr>
          <w:rFonts w:ascii="Times New Roman"/>
          <w:b w:val="false"/>
          <w:i w:val="false"/>
          <w:color w:val="000000"/>
          <w:sz w:val="28"/>
        </w:rPr>
        <w:t xml:space="preserve">
      ӨтінішберушініңТ.А.Ә. жәнеқолы </w:t>
      </w:r>
    </w:p>
    <w:p>
      <w:pPr>
        <w:spacing w:after="0"/>
        <w:ind w:left="0"/>
        <w:jc w:val="both"/>
      </w:pPr>
      <w:r>
        <w:rPr>
          <w:rFonts w:ascii="Times New Roman"/>
          <w:b w:val="false"/>
          <w:i w:val="false"/>
          <w:color w:val="000000"/>
          <w:sz w:val="28"/>
        </w:rPr>
        <w:t>
      Тексеружүргізілуденбастартамын ___________________ өтінішберушінің (немесеотбасымүшелерініңбірінің) Т.А.Ә. жәнеқолы, күні ____________________________________________________________________ (өтiнiш берушiтексеру жүргiзуден бастартқан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Әлеуметтiк көмек көрсету, оның мөлшерлерiн белгiлеу және мұқтаж азаматтардың жекелеген санаттарының тiзбесiн айқындау Қағидаларына 2-қосымша </w:t>
            </w:r>
          </w:p>
        </w:tc>
      </w:tr>
    </w:tbl>
    <w:bookmarkStart w:name="z131" w:id="109"/>
    <w:p>
      <w:pPr>
        <w:spacing w:after="0"/>
        <w:ind w:left="0"/>
        <w:jc w:val="left"/>
      </w:pPr>
      <w:r>
        <w:rPr>
          <w:rFonts w:ascii="Times New Roman"/>
          <w:b/>
          <w:i w:val="false"/>
          <w:color w:val="000000"/>
        </w:rPr>
        <w:t xml:space="preserve">  Учаскелiк комиссияның № ____ қорытындысы</w:t>
      </w:r>
    </w:p>
    <w:bookmarkEnd w:id="109"/>
    <w:bookmarkStart w:name="z132" w:id="110"/>
    <w:p>
      <w:pPr>
        <w:spacing w:after="0"/>
        <w:ind w:left="0"/>
        <w:jc w:val="both"/>
      </w:pPr>
      <w:r>
        <w:rPr>
          <w:rFonts w:ascii="Times New Roman"/>
          <w:b w:val="false"/>
          <w:i w:val="false"/>
          <w:color w:val="000000"/>
          <w:sz w:val="28"/>
        </w:rPr>
        <w:t xml:space="preserve">
      20____ жылғы “__ˮ _________ </w:t>
      </w:r>
    </w:p>
    <w:bookmarkEnd w:id="110"/>
    <w:p>
      <w:pPr>
        <w:spacing w:after="0"/>
        <w:ind w:left="0"/>
        <w:jc w:val="both"/>
      </w:pPr>
      <w:r>
        <w:rPr>
          <w:rFonts w:ascii="Times New Roman"/>
          <w:b w:val="false"/>
          <w:i w:val="false"/>
          <w:color w:val="000000"/>
          <w:sz w:val="28"/>
        </w:rPr>
        <w:t xml:space="preserve">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азаматтың (отбасының)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(өтiнiш берушiнiң тегi, аты, әкесiнiң аты) </w:t>
      </w:r>
    </w:p>
    <w:p>
      <w:pPr>
        <w:spacing w:after="0"/>
        <w:ind w:left="0"/>
        <w:jc w:val="both"/>
      </w:pPr>
      <w:r>
        <w:rPr>
          <w:rFonts w:ascii="Times New Roman"/>
          <w:b w:val="false"/>
          <w:i w:val="false"/>
          <w:color w:val="000000"/>
          <w:sz w:val="28"/>
        </w:rPr>
        <w:t xml:space="preserve">
      өтiнiшiн және оған қоса берiлген құжаттарды қарап, ұсынылған құжаттар және өтiнiш берушiнiң (отбасының) материалдық жағдайын тексеру нәтижелерiнiң негiзiнде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(қажеттiлiгi, қажеттiлiктiң жоқтығы) </w:t>
      </w:r>
    </w:p>
    <w:p>
      <w:pPr>
        <w:spacing w:after="0"/>
        <w:ind w:left="0"/>
        <w:jc w:val="both"/>
      </w:pPr>
      <w:r>
        <w:rPr>
          <w:rFonts w:ascii="Times New Roman"/>
          <w:b w:val="false"/>
          <w:i w:val="false"/>
          <w:color w:val="000000"/>
          <w:sz w:val="28"/>
        </w:rPr>
        <w:t xml:space="preserve">
      азаматқа (отбасыға) өмiрлiк қиын жағдайдың туындауына байланысты әлеуметтiк көмек ұсыну туралы қорытынды шығарады </w:t>
      </w:r>
    </w:p>
    <w:p>
      <w:pPr>
        <w:spacing w:after="0"/>
        <w:ind w:left="0"/>
        <w:jc w:val="both"/>
      </w:pPr>
      <w:r>
        <w:rPr>
          <w:rFonts w:ascii="Times New Roman"/>
          <w:b w:val="false"/>
          <w:i w:val="false"/>
          <w:color w:val="000000"/>
          <w:sz w:val="28"/>
        </w:rPr>
        <w:t xml:space="preserve">
      Комиссия төрағасы: __________________ _______________________ </w:t>
      </w:r>
    </w:p>
    <w:p>
      <w:pPr>
        <w:spacing w:after="0"/>
        <w:ind w:left="0"/>
        <w:jc w:val="both"/>
      </w:pPr>
      <w:r>
        <w:rPr>
          <w:rFonts w:ascii="Times New Roman"/>
          <w:b w:val="false"/>
          <w:i w:val="false"/>
          <w:color w:val="000000"/>
          <w:sz w:val="28"/>
        </w:rPr>
        <w:t>
      Комиссия мүшелерi: __________________ _______________________</w:t>
      </w:r>
    </w:p>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(қолдары)                   (Т.А.Ә.)</w:t>
      </w:r>
    </w:p>
    <w:bookmarkStart w:name="z133" w:id="111"/>
    <w:p>
      <w:pPr>
        <w:spacing w:after="0"/>
        <w:ind w:left="0"/>
        <w:jc w:val="both"/>
      </w:pPr>
      <w:r>
        <w:rPr>
          <w:rFonts w:ascii="Times New Roman"/>
          <w:b w:val="false"/>
          <w:i w:val="false"/>
          <w:color w:val="000000"/>
          <w:sz w:val="28"/>
        </w:rPr>
        <w:t xml:space="preserve">
      Қорытынды қоса берiлген құжаттармен ___ данада20__ ж. “___” ___________ қабылданды </w:t>
      </w:r>
    </w:p>
    <w:bookmarkEnd w:id="111"/>
    <w:bookmarkStart w:name="z134" w:id="112"/>
    <w:p>
      <w:pPr>
        <w:spacing w:after="0"/>
        <w:ind w:left="0"/>
        <w:jc w:val="both"/>
      </w:pPr>
      <w:r>
        <w:rPr>
          <w:rFonts w:ascii="Times New Roman"/>
          <w:b w:val="false"/>
          <w:i w:val="false"/>
          <w:color w:val="000000"/>
          <w:sz w:val="28"/>
        </w:rPr>
        <w:t>
      Құжаттарды қабылдаған қала,кент, ауыл, ауылдық округ әкiмiнiң немесе уәкілетті орган қызметкерінің Т.А.Ә., лауазымы, қолы _____________________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Әлеуметтiк көмек көрсету, оның мөлшерлерiн белгiлеу және мұқтаж азаматтардың жекелеген санаттарының тiзбесiн айқындау Қағидаларына 3-қосымша </w:t>
            </w:r>
          </w:p>
        </w:tc>
      </w:tr>
    </w:tbl>
    <w:bookmarkStart w:name="z136" w:id="113"/>
    <w:p>
      <w:pPr>
        <w:spacing w:after="0"/>
        <w:ind w:left="0"/>
        <w:jc w:val="left"/>
      </w:pPr>
      <w:r>
        <w:rPr>
          <w:rFonts w:ascii="Times New Roman"/>
          <w:b/>
          <w:i w:val="false"/>
          <w:color w:val="000000"/>
        </w:rPr>
        <w:t xml:space="preserve">  Отбасының тiркеу нөмiрi ____________ Өтiнiш берушiнiң отбасы құрамы туралы мәлiметтер</w:t>
      </w:r>
    </w:p>
    <w:bookmarkEnd w:id="113"/>
    <w:bookmarkStart w:name="z137" w:id="114"/>
    <w:p>
      <w:pPr>
        <w:spacing w:after="0"/>
        <w:ind w:left="0"/>
        <w:jc w:val="both"/>
      </w:pPr>
      <w:r>
        <w:rPr>
          <w:rFonts w:ascii="Times New Roman"/>
          <w:b w:val="false"/>
          <w:i w:val="false"/>
          <w:color w:val="000000"/>
          <w:sz w:val="28"/>
        </w:rPr>
        <w:t xml:space="preserve">
       _______________________________ __________________________ </w:t>
      </w:r>
    </w:p>
    <w:bookmarkEnd w:id="114"/>
    <w:p>
      <w:pPr>
        <w:spacing w:after="0"/>
        <w:ind w:left="0"/>
        <w:jc w:val="both"/>
      </w:pPr>
      <w:r>
        <w:rPr>
          <w:rFonts w:ascii="Times New Roman"/>
          <w:b w:val="false"/>
          <w:i w:val="false"/>
          <w:color w:val="000000"/>
          <w:sz w:val="28"/>
        </w:rPr>
        <w:t>
      (Өтiнiш берушiнiң Т.А.Ә.)              (үйiнiңмекенжайы,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5639"/>
        <w:gridCol w:w="3551"/>
        <w:gridCol w:w="1152"/>
      </w:tblGrid>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15"/>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Отбасымүшелерiнiң Т.А.Ә.</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Өтiнiшберушiгетуыстыққатынасы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Туғанжылы</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16"/>
    <w:p>
      <w:pPr>
        <w:spacing w:after="0"/>
        <w:ind w:left="0"/>
        <w:jc w:val="both"/>
      </w:pPr>
      <w:r>
        <w:rPr>
          <w:rFonts w:ascii="Times New Roman"/>
          <w:b w:val="false"/>
          <w:i w:val="false"/>
          <w:color w:val="000000"/>
          <w:sz w:val="28"/>
        </w:rPr>
        <w:t>
      Өтiнiш берушiнiң қолы _____________ Күнi ______________</w:t>
      </w:r>
    </w:p>
    <w:bookmarkEnd w:id="116"/>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