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75c6" w14:textId="b187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әкiмдiгiнiң кейбiр қаулыларының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2017 жылғы 16 маусымдағы № 500 қаулысы. Қызылорда облысының Әділет департаментінде 2017 жылғы 30 маусымда № 5892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аудан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"Қармақшы ауданы әкімінің аппараты" коммуналдық мемлекеттік мекемесінің басшысы Б. Шерниязовқа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кейбір күші жойылды деп танылған қаулылыраның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Қармақшы ауданы әкiмдiгiнiң 2015 жылғы 03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қоспағанда, дене шынықтыру-сауықтыру қызметтерін тегін немесе жеңілдік шарттармен пайдаланатын азаматтар санаттарының тізбесін, сондай-ақ, жеңілдіктер мөлшерін белгілеу туралы" қаулысы (Нормативтiк құқықтық актiлердi мемлекеттiк тiркеу Тiзiлiмiнде № 5136 болып тiркелген, "Қармақшы таңы" газетiнде 2015 жылғы 7 қазанда және 2015 жылғы 26 қазанда "Әділет" ақпараттық-құқықтық жүйесінде жарияланған).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Қармақшы ауданы әкiмдiгiнiң 2015 жылғы 09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"Қармақшы ауданы әкімдігінің регламентін бекіту туралы" қаулысы (Нормативтiк құқықтық актiлердi мемлекеттiк тiркеу Тiзiлiмiнде № 5226 болып тiркелген, "Қармақшы таңы" газетiнде 2015 жылғы 9 желтоқсанда және 2015 жылғы 28 желтоқсанда "Әділет" ақпараттық-құқықтық жүйесінде жарияланған).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Қармақшы ауданы әкiмдiгiнiң 2016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"Қармақшы ауданының жергілікті атқарушы органдарының "Б" корпусы мемлекеттік әкімшілік қызметшілерінің қызметін бағалаудың әдістемесін бекіту туралы" қаулысы (Нормативтiк құқықтық актiлердi мемлекеттiк тiркеу Тiзiлiмiнде № 5508 болып тiркелген, 2016 жылғы 16 маусымда "Әділет" ақпараттық-құқықтық жүйесінде және "Қармақшы таңы" газетiнде 2016 жылғы 25 маусымдағы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