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f693" w14:textId="3f2f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Жайылымдарды геоботаникалық зерттеп-қарау негізінде Сырдария ауданы бойынша жайылым айналымдарының схемасын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2017 жылғы 20 қарашада № 289 қаулысы. Қызылорда облысының Әділет департаментінде 2017 жылғы 30 қарашада № 6051 болып тіркелді. Күші жойылды - Қызылорда облысы Сырдария ауданы әкімдігінің 2022 жылғы 12 тамыздағы № 231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Сырдария ауданы әкімдігінің 12.08.2022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 кодексі" Қазақстан Республикасының 2003 жылғы 20 маусымдағы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"Жайылымдар туралы" Қазақстан Республикасының 2017 жылғы 20 ақпандағы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жайылымдарды геоботаникалық зерттеп-қарау негізінде Сырдария ауданы бойынша жайылым айналымдарының схемасы бекітілсін.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"Сырдария аудандық ауылшаруашылығы бөлімі" коммуналдық мемлекеттік мекемесі осы қаулыдан туындайтын шаралар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күнiнен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Қазантаев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"20"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 геоботаникалық зерттеп-қарау негізінде Сырдария ауданы бойынша жайылым айналымдарының схемасы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891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