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c014" w14:textId="186c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1 наурыздағы № 8/4 шешімі. Қызылорда облысының Әділет департаментінде 2017 жылғы 14 наурызда № 5757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Шиелі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