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7e5a" w14:textId="c037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23 шілдедегі № 207 "Мәдениет саласындағы мемлекеттік көрсетілетін қызметтер регламенттерін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29 тамыздағы № 208 қаулысы. Маңғыстау облысы Әділет департаментінде 2017 жылғы 25 қыркүйекте № 3430 болып тіркелді. Күші жойылды-Маңғыстау облысы әкімдігінің 2020 жылғы 20 наурыздағы № 45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2017 жылғы 2 наурыздағы </w:t>
      </w:r>
      <w:r>
        <w:rPr>
          <w:rFonts w:ascii="Times New Roman"/>
          <w:b w:val="false"/>
          <w:i w:val="false"/>
          <w:color w:val="000000"/>
          <w:sz w:val="28"/>
        </w:rPr>
        <w:t>№ 53</w:t>
      </w:r>
      <w:r>
        <w:rPr>
          <w:rFonts w:ascii="Times New Roman"/>
          <w:b w:val="false"/>
          <w:i w:val="false"/>
          <w:color w:val="000000"/>
          <w:sz w:val="28"/>
        </w:rPr>
        <w:t xml:space="preserve"> "Мәдениет саласындағы кейбір бұйрықтарға өзгерістер мен толықтырулар енгізу туралы" бұйрығына (нормативтік құқықтық актілердің мемлекеттік тіркеу Тізілімінде № 15223 болып тіркелген)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Маңғыстау облысы әкімдігінің 2015 жылғы 23 шілдесіндегі </w:t>
      </w:r>
      <w:r>
        <w:rPr>
          <w:rFonts w:ascii="Times New Roman"/>
          <w:b w:val="false"/>
          <w:i w:val="false"/>
          <w:color w:val="000000"/>
          <w:sz w:val="28"/>
        </w:rPr>
        <w:t>№ 207</w:t>
      </w:r>
      <w:r>
        <w:rPr>
          <w:rFonts w:ascii="Times New Roman"/>
          <w:b w:val="false"/>
          <w:i w:val="false"/>
          <w:color w:val="000000"/>
          <w:sz w:val="28"/>
        </w:rPr>
        <w:t xml:space="preserve"> "Мәдениет саласындағы мемлекеттік көрсетілетін қызметтер регламенттерін бекіту туралы" қаулысына (нормативтік құқықтық актілердің мемлекеттік тіркеу тізілімінде № 2808 болып тіркелген, "Әділет" ақпараттық-құқықтық жүйесінде 2015 жылғы 2 қыркүйекте жарияланған)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қаулыда:</w:t>
      </w:r>
    </w:p>
    <w:bookmarkEnd w:id="2"/>
    <w:bookmarkStart w:name="z3" w:id="3"/>
    <w:p>
      <w:pPr>
        <w:spacing w:after="0"/>
        <w:ind w:left="0"/>
        <w:jc w:val="both"/>
      </w:pPr>
      <w:r>
        <w:rPr>
          <w:rFonts w:ascii="Times New Roman"/>
          <w:b w:val="false"/>
          <w:i w:val="false"/>
          <w:color w:val="000000"/>
          <w:sz w:val="28"/>
        </w:rPr>
        <w:t>
      1 тармақтың екінші абзацы алынып тасталсын;</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3 тармақтың бірінші бөлігі мынадай редакцияда жазылсын:</w:t>
      </w:r>
    </w:p>
    <w:bookmarkEnd w:id="5"/>
    <w:bookmarkStart w:name="z6" w:id="6"/>
    <w:p>
      <w:pPr>
        <w:spacing w:after="0"/>
        <w:ind w:left="0"/>
        <w:jc w:val="both"/>
      </w:pPr>
      <w:r>
        <w:rPr>
          <w:rFonts w:ascii="Times New Roman"/>
          <w:b w:val="false"/>
          <w:i w:val="false"/>
          <w:color w:val="000000"/>
          <w:sz w:val="28"/>
        </w:rPr>
        <w:t xml:space="preserve">
      "3. Мемлекеттiк қызмет көрсету нәтижесi – Қазақстан Республикасы Мәдениет және спорт министрінің 2015 жылғы 22 қаңтардағы </w:t>
      </w:r>
      <w:r>
        <w:rPr>
          <w:rFonts w:ascii="Times New Roman"/>
          <w:b w:val="false"/>
          <w:i w:val="false"/>
          <w:color w:val="000000"/>
          <w:sz w:val="28"/>
        </w:rPr>
        <w:t>№ 19</w:t>
      </w:r>
      <w:r>
        <w:rPr>
          <w:rFonts w:ascii="Times New Roman"/>
          <w:b w:val="false"/>
          <w:i w:val="false"/>
          <w:color w:val="000000"/>
          <w:sz w:val="28"/>
        </w:rPr>
        <w:t xml:space="preserve"> "Мәдени құндылықтарды уақытша әкету құқығына куәлік беру қағидаларын бекіту туралы" бұйрығымен (нормативтік құқықтық актілерді мемлекеттік тіркеу тізілімінде № 10320 болып тіркелген) бекітілген нысан бойынша мәдени құндылықтарды уақытша әкету құқығына куәлiк (бұдан әрi – куәлiк), не осы мемлекеттiк көрсетiлетiн қызмет регламентінің 5-1 тармағында көзделген жағдайларда және негiздер бойынша мемлекеттiк қызметтi көрсетуден бас тарту туралы дәлелдi жауап.";</w:t>
      </w:r>
    </w:p>
    <w:bookmarkEnd w:id="6"/>
    <w:bookmarkStart w:name="z7" w:id="7"/>
    <w:p>
      <w:pPr>
        <w:spacing w:after="0"/>
        <w:ind w:left="0"/>
        <w:jc w:val="both"/>
      </w:pPr>
      <w:r>
        <w:rPr>
          <w:rFonts w:ascii="Times New Roman"/>
          <w:b w:val="false"/>
          <w:i w:val="false"/>
          <w:color w:val="000000"/>
          <w:sz w:val="28"/>
        </w:rPr>
        <w:t>
      мынадай мазмұндағы 5-1 тармақпен толықтырылсын:</w:t>
      </w:r>
    </w:p>
    <w:bookmarkEnd w:id="7"/>
    <w:bookmarkStart w:name="z8" w:id="8"/>
    <w:p>
      <w:pPr>
        <w:spacing w:after="0"/>
        <w:ind w:left="0"/>
        <w:jc w:val="both"/>
      </w:pPr>
      <w:r>
        <w:rPr>
          <w:rFonts w:ascii="Times New Roman"/>
          <w:b w:val="false"/>
          <w:i w:val="false"/>
          <w:color w:val="000000"/>
          <w:sz w:val="28"/>
        </w:rPr>
        <w:t>
      "5-1. Мемлекеттiк қызметті көрсетуден бас тарту үшін:</w:t>
      </w:r>
    </w:p>
    <w:bookmarkEnd w:id="8"/>
    <w:bookmarkStart w:name="z9" w:id="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
    <w:bookmarkStart w:name="z10" w:id="10"/>
    <w:p>
      <w:pPr>
        <w:spacing w:after="0"/>
        <w:ind w:left="0"/>
        <w:jc w:val="both"/>
      </w:pPr>
      <w:r>
        <w:rPr>
          <w:rFonts w:ascii="Times New Roman"/>
          <w:b w:val="false"/>
          <w:i w:val="false"/>
          <w:color w:val="000000"/>
          <w:sz w:val="28"/>
        </w:rPr>
        <w:t>
      2) әкетілетін мәдени құндылықтарды реставрациялау мақсатында уақытша әкету жағдайларын қоспағанда, олардың қанағаттанарлықсыз физикалық жай-күйі;</w:t>
      </w:r>
    </w:p>
    <w:bookmarkEnd w:id="10"/>
    <w:bookmarkStart w:name="z11" w:id="11"/>
    <w:p>
      <w:pPr>
        <w:spacing w:after="0"/>
        <w:ind w:left="0"/>
        <w:jc w:val="both"/>
      </w:pPr>
      <w:r>
        <w:rPr>
          <w:rFonts w:ascii="Times New Roman"/>
          <w:b w:val="false"/>
          <w:i w:val="false"/>
          <w:color w:val="000000"/>
          <w:sz w:val="28"/>
        </w:rPr>
        <w:t>
      3) мәдени құндылықтардың халықаралық және (немесе) мемлекеттік іздестіруде болуы;</w:t>
      </w:r>
    </w:p>
    <w:bookmarkEnd w:id="11"/>
    <w:bookmarkStart w:name="z12" w:id="12"/>
    <w:p>
      <w:pPr>
        <w:spacing w:after="0"/>
        <w:ind w:left="0"/>
        <w:jc w:val="both"/>
      </w:pPr>
      <w:r>
        <w:rPr>
          <w:rFonts w:ascii="Times New Roman"/>
          <w:b w:val="false"/>
          <w:i w:val="false"/>
          <w:color w:val="000000"/>
          <w:sz w:val="28"/>
        </w:rPr>
        <w:t xml:space="preserve">
      4) мәдени құндылықтың уақытша әкету мақсатының Қазақстан Республикасының 2006 жылғы 15 желтоқсандағы "Мәдениет туралы" Заңының 35-бабының </w:t>
      </w:r>
      <w:r>
        <w:rPr>
          <w:rFonts w:ascii="Times New Roman"/>
          <w:b w:val="false"/>
          <w:i w:val="false"/>
          <w:color w:val="000000"/>
          <w:sz w:val="28"/>
        </w:rPr>
        <w:t>1 тармағымен</w:t>
      </w:r>
      <w:r>
        <w:rPr>
          <w:rFonts w:ascii="Times New Roman"/>
          <w:b w:val="false"/>
          <w:i w:val="false"/>
          <w:color w:val="000000"/>
          <w:sz w:val="28"/>
        </w:rPr>
        <w:t xml:space="preserve"> сәйкес келмеуі негіздер болып табылады.</w:t>
      </w:r>
    </w:p>
    <w:bookmarkEnd w:id="12"/>
    <w:bookmarkStart w:name="z13" w:id="13"/>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осы мемлекеттік көрсетілетін қызмет регламентімен белгіленген тәртіппен көрсетілетін мемлекеттік қызметті алу үшін көрсетілетін қызметті алушының қайта жүгінуіне болады.".</w:t>
      </w:r>
    </w:p>
    <w:bookmarkEnd w:id="13"/>
    <w:bookmarkStart w:name="z14" w:id="14"/>
    <w:p>
      <w:pPr>
        <w:spacing w:after="0"/>
        <w:ind w:left="0"/>
        <w:jc w:val="both"/>
      </w:pPr>
      <w:r>
        <w:rPr>
          <w:rFonts w:ascii="Times New Roman"/>
          <w:b w:val="false"/>
          <w:i w:val="false"/>
          <w:color w:val="000000"/>
          <w:sz w:val="28"/>
        </w:rPr>
        <w:t>
      2. "Маңғыстау облысының мәдениет басқармасы" мемлекеттік мекемесі (П.С. Сармурзина)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14"/>
    <w:bookmarkStart w:name="z15" w:id="1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М.Н. Сқақовқа жүктелсін.</w:t>
      </w:r>
    </w:p>
    <w:bookmarkEnd w:id="15"/>
    <w:bookmarkStart w:name="z16" w:id="1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мәдениет </w:t>
      </w:r>
    </w:p>
    <w:p>
      <w:pPr>
        <w:spacing w:after="0"/>
        <w:ind w:left="0"/>
        <w:jc w:val="both"/>
      </w:pPr>
      <w:r>
        <w:rPr>
          <w:rFonts w:ascii="Times New Roman"/>
          <w:b w:val="false"/>
          <w:i w:val="false"/>
          <w:color w:val="000000"/>
          <w:sz w:val="28"/>
        </w:rPr>
        <w:t xml:space="preserve">
      басқармасы" мемлекеттік мекемесі </w:t>
      </w:r>
    </w:p>
    <w:p>
      <w:pPr>
        <w:spacing w:after="0"/>
        <w:ind w:left="0"/>
        <w:jc w:val="both"/>
      </w:pPr>
      <w:r>
        <w:rPr>
          <w:rFonts w:ascii="Times New Roman"/>
          <w:b w:val="false"/>
          <w:i w:val="false"/>
          <w:color w:val="000000"/>
          <w:sz w:val="28"/>
        </w:rPr>
        <w:t xml:space="preserve">
      басшысының міндетін атқарушы </w:t>
      </w:r>
    </w:p>
    <w:p>
      <w:pPr>
        <w:spacing w:after="0"/>
        <w:ind w:left="0"/>
        <w:jc w:val="both"/>
      </w:pPr>
      <w:r>
        <w:rPr>
          <w:rFonts w:ascii="Times New Roman"/>
          <w:b w:val="false"/>
          <w:i w:val="false"/>
          <w:color w:val="000000"/>
          <w:sz w:val="28"/>
        </w:rPr>
        <w:t>
      П. Сармурзина</w:t>
      </w:r>
    </w:p>
    <w:p>
      <w:pPr>
        <w:spacing w:after="0"/>
        <w:ind w:left="0"/>
        <w:jc w:val="both"/>
      </w:pPr>
      <w:r>
        <w:rPr>
          <w:rFonts w:ascii="Times New Roman"/>
          <w:b w:val="false"/>
          <w:i w:val="false"/>
          <w:color w:val="000000"/>
          <w:sz w:val="28"/>
        </w:rPr>
        <w:t>
      "29" 08 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