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6896" w14:textId="7bd6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облысындағы көші-қон процестерін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2017 жылғы 29 қыркүйектегі № 13/158 шешімі. Маңғыстау облысы Әділет департаментінде 2017 жылғы 17 қазанда № 3439 болып тіркелді. Күші жойылды - Маңғыстау облыстық мәслихатының 8 желтоқсандағы 2023 жылғы № 7/86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08.12.2023 </w:t>
      </w:r>
      <w:r>
        <w:rPr>
          <w:rFonts w:ascii="Times New Roman"/>
          <w:b w:val="false"/>
          <w:i w:val="false"/>
          <w:color w:val="ff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2-6 тармағына</w:t>
      </w:r>
      <w:r>
        <w:rPr>
          <w:rFonts w:ascii="Times New Roman"/>
          <w:b w:val="false"/>
          <w:i w:val="false"/>
          <w:color w:val="000000"/>
          <w:sz w:val="28"/>
        </w:rPr>
        <w:t xml:space="preserve">, Қазақстан Республикасы Үкіметінің 2017 жылғы 25 мамырдағы </w:t>
      </w:r>
      <w:r>
        <w:rPr>
          <w:rFonts w:ascii="Times New Roman"/>
          <w:b w:val="false"/>
          <w:i w:val="false"/>
          <w:color w:val="000000"/>
          <w:sz w:val="28"/>
        </w:rPr>
        <w:t>№ 296</w:t>
      </w:r>
      <w:r>
        <w:rPr>
          <w:rFonts w:ascii="Times New Roman"/>
          <w:b w:val="false"/>
          <w:i w:val="false"/>
          <w:color w:val="000000"/>
          <w:sz w:val="28"/>
        </w:rPr>
        <w:t xml:space="preserve"> "Облыстардағы, республикалық маңызы бар қалалардағы, астанадағы көші-қон процестерін реттеудің үлгілік қағидаларын бекіту туралы" қаулысына сәйкес облыстық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облысындағы көші-қон процестерін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"Маңғыстау облыстық мәслихатының аппараты" мемлекеттік мекемесі (бас инспектор А.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өкілетін уақытша жүзеге асырушы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Өрісбаев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Ішкі істер</w:t>
      </w:r>
    </w:p>
    <w:p>
      <w:pPr>
        <w:spacing w:after="0"/>
        <w:ind w:left="0"/>
        <w:jc w:val="both"/>
      </w:pPr>
      <w:r>
        <w:rPr>
          <w:rFonts w:ascii="Times New Roman"/>
          <w:b w:val="false"/>
          <w:i w:val="false"/>
          <w:color w:val="000000"/>
          <w:sz w:val="28"/>
        </w:rPr>
        <w:t>
      министрлігі Маңғыстау облысының</w:t>
      </w:r>
    </w:p>
    <w:p>
      <w:pPr>
        <w:spacing w:after="0"/>
        <w:ind w:left="0"/>
        <w:jc w:val="both"/>
      </w:pPr>
      <w:r>
        <w:rPr>
          <w:rFonts w:ascii="Times New Roman"/>
          <w:b w:val="false"/>
          <w:i w:val="false"/>
          <w:color w:val="000000"/>
          <w:sz w:val="28"/>
        </w:rPr>
        <w:t>
      Ішкі істер департаменті"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Қ.С. Дәлбеков</w:t>
      </w:r>
    </w:p>
    <w:p>
      <w:pPr>
        <w:spacing w:after="0"/>
        <w:ind w:left="0"/>
        <w:jc w:val="both"/>
      </w:pPr>
      <w:r>
        <w:rPr>
          <w:rFonts w:ascii="Times New Roman"/>
          <w:b w:val="false"/>
          <w:i w:val="false"/>
          <w:color w:val="000000"/>
          <w:sz w:val="28"/>
        </w:rPr>
        <w:t>
      "03" 10 2017 жыл</w:t>
      </w:r>
    </w:p>
    <w:p>
      <w:pPr>
        <w:spacing w:after="0"/>
        <w:ind w:left="0"/>
        <w:jc w:val="both"/>
      </w:pPr>
      <w:r>
        <w:rPr>
          <w:rFonts w:ascii="Times New Roman"/>
          <w:b w:val="false"/>
          <w:i w:val="false"/>
          <w:color w:val="000000"/>
          <w:sz w:val="28"/>
        </w:rPr>
        <w:t>
       "Маңғыстау облысының жұмыспен</w:t>
      </w:r>
    </w:p>
    <w:p>
      <w:pPr>
        <w:spacing w:after="0"/>
        <w:ind w:left="0"/>
        <w:jc w:val="both"/>
      </w:pPr>
      <w:r>
        <w:rPr>
          <w:rFonts w:ascii="Times New Roman"/>
          <w:b w:val="false"/>
          <w:i w:val="false"/>
          <w:color w:val="000000"/>
          <w:sz w:val="28"/>
        </w:rPr>
        <w:t>
      қамтуды үйлестіру және әлеуметтік</w:t>
      </w:r>
    </w:p>
    <w:p>
      <w:pPr>
        <w:spacing w:after="0"/>
        <w:ind w:left="0"/>
        <w:jc w:val="both"/>
      </w:pPr>
      <w:r>
        <w:rPr>
          <w:rFonts w:ascii="Times New Roman"/>
          <w:b w:val="false"/>
          <w:i w:val="false"/>
          <w:color w:val="000000"/>
          <w:sz w:val="28"/>
        </w:rPr>
        <w:t>
      бағдарламалар басқармасы"</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xml:space="preserve">
      басшысының міндетін атқарушы </w:t>
      </w:r>
    </w:p>
    <w:p>
      <w:pPr>
        <w:spacing w:after="0"/>
        <w:ind w:left="0"/>
        <w:jc w:val="both"/>
      </w:pPr>
      <w:r>
        <w:rPr>
          <w:rFonts w:ascii="Times New Roman"/>
          <w:b w:val="false"/>
          <w:i w:val="false"/>
          <w:color w:val="000000"/>
          <w:sz w:val="28"/>
        </w:rPr>
        <w:t>
      Қ.І. Нұрмамедова</w:t>
      </w:r>
    </w:p>
    <w:p>
      <w:pPr>
        <w:spacing w:after="0"/>
        <w:ind w:left="0"/>
        <w:jc w:val="both"/>
      </w:pPr>
      <w:r>
        <w:rPr>
          <w:rFonts w:ascii="Times New Roman"/>
          <w:b w:val="false"/>
          <w:i w:val="false"/>
          <w:color w:val="000000"/>
          <w:sz w:val="28"/>
        </w:rPr>
        <w:t>
      "03" 10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13/158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4"/>
    <w:p>
      <w:pPr>
        <w:spacing w:after="0"/>
        <w:ind w:left="0"/>
        <w:jc w:val="left"/>
      </w:pPr>
      <w:r>
        <w:rPr>
          <w:rFonts w:ascii="Times New Roman"/>
          <w:b/>
          <w:i w:val="false"/>
          <w:color w:val="000000"/>
        </w:rPr>
        <w:t xml:space="preserve"> Маңғыстау облысындағы көші-қон процестерін реттеу Қағидалары 1 тарау. Жалпы ережелер</w:t>
      </w:r>
    </w:p>
    <w:bookmarkEnd w:id="4"/>
    <w:bookmarkStart w:name="z4" w:id="5"/>
    <w:p>
      <w:pPr>
        <w:spacing w:after="0"/>
        <w:ind w:left="0"/>
        <w:jc w:val="both"/>
      </w:pPr>
      <w:r>
        <w:rPr>
          <w:rFonts w:ascii="Times New Roman"/>
          <w:b w:val="false"/>
          <w:i w:val="false"/>
          <w:color w:val="000000"/>
          <w:sz w:val="28"/>
        </w:rPr>
        <w:t xml:space="preserve">
      1. Осы Маңғыстау облысындағы көші-қон процестерін реттеу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2011 жылғы 22 шілдедегі "</w:t>
      </w:r>
      <w:r>
        <w:rPr>
          <w:rFonts w:ascii="Times New Roman"/>
          <w:b w:val="false"/>
          <w:i w:val="false"/>
          <w:color w:val="000000"/>
          <w:sz w:val="28"/>
        </w:rPr>
        <w:t>Халықтың көші-қоны туралы</w:t>
      </w:r>
      <w:r>
        <w:rPr>
          <w:rFonts w:ascii="Times New Roman"/>
          <w:b w:val="false"/>
          <w:i w:val="false"/>
          <w:color w:val="000000"/>
          <w:sz w:val="28"/>
        </w:rPr>
        <w:t>" заңдарына және басқа да нормативтік құқықтық актілерге, сондай-ақ халықтың көші-қоны мәселелері бойынша Қазақстан Республикасы ратификациялаған халықаралық шарттарға және келісімдерге сәйкес әзірленді және Маңғыстау облысындағы көші-қон процестерін реттеудің тәртібін айқындайды.</w:t>
      </w:r>
    </w:p>
    <w:bookmarkEnd w:id="5"/>
    <w:bookmarkStart w:name="z5" w:id="6"/>
    <w:p>
      <w:pPr>
        <w:spacing w:after="0"/>
        <w:ind w:left="0"/>
        <w:jc w:val="both"/>
      </w:pPr>
      <w:r>
        <w:rPr>
          <w:rFonts w:ascii="Times New Roman"/>
          <w:b w:val="false"/>
          <w:i w:val="false"/>
          <w:color w:val="000000"/>
          <w:sz w:val="28"/>
        </w:rPr>
        <w:t xml:space="preserve">
      2. Көші-қон процестерін реттеу: </w:t>
      </w:r>
    </w:p>
    <w:bookmarkEnd w:id="6"/>
    <w:bookmarkStart w:name="z6" w:id="7"/>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bookmarkEnd w:id="7"/>
    <w:bookmarkStart w:name="z7" w:id="8"/>
    <w:p>
      <w:pPr>
        <w:spacing w:after="0"/>
        <w:ind w:left="0"/>
        <w:jc w:val="both"/>
      </w:pPr>
      <w:r>
        <w:rPr>
          <w:rFonts w:ascii="Times New Roman"/>
          <w:b w:val="false"/>
          <w:i w:val="false"/>
          <w:color w:val="000000"/>
          <w:sz w:val="28"/>
        </w:rPr>
        <w:t>
      кету және орын ауыстыру бостандығына;</w:t>
      </w:r>
    </w:p>
    <w:bookmarkEnd w:id="8"/>
    <w:bookmarkStart w:name="z8" w:id="9"/>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End w:id="9"/>
    <w:bookmarkStart w:name="z9" w:id="10"/>
    <w:p>
      <w:pPr>
        <w:spacing w:after="0"/>
        <w:ind w:left="0"/>
        <w:jc w:val="both"/>
      </w:pPr>
      <w:r>
        <w:rPr>
          <w:rFonts w:ascii="Times New Roman"/>
          <w:b w:val="false"/>
          <w:i w:val="false"/>
          <w:color w:val="000000"/>
          <w:sz w:val="28"/>
        </w:rPr>
        <w:t>
      3. Осы Қағидаларда пайдаланылатын негізгі ұғымдар:</w:t>
      </w:r>
    </w:p>
    <w:bookmarkEnd w:id="10"/>
    <w:bookmarkStart w:name="z10" w:id="11"/>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11"/>
    <w:bookmarkStart w:name="z11" w:id="12"/>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12"/>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Маңғыстау облыстық мәслихатының 26.04.2019 </w:t>
      </w:r>
      <w:r>
        <w:rPr>
          <w:rFonts w:ascii="Times New Roman"/>
          <w:b w:val="false"/>
          <w:i w:val="false"/>
          <w:color w:val="000000"/>
          <w:sz w:val="28"/>
        </w:rPr>
        <w:t>№ 26/316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27.08.2021 </w:t>
      </w:r>
      <w:r>
        <w:rPr>
          <w:rFonts w:ascii="Times New Roman"/>
          <w:b w:val="false"/>
          <w:i w:val="false"/>
          <w:color w:val="00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тарау. Маңғыстау облысындағы көші-қон процестерін реттеу тәртібі</w:t>
      </w:r>
    </w:p>
    <w:bookmarkStart w:name="z12" w:id="13"/>
    <w:p>
      <w:pPr>
        <w:spacing w:after="0"/>
        <w:ind w:left="0"/>
        <w:jc w:val="both"/>
      </w:pPr>
      <w:r>
        <w:rPr>
          <w:rFonts w:ascii="Times New Roman"/>
          <w:b w:val="false"/>
          <w:i w:val="false"/>
          <w:color w:val="000000"/>
          <w:sz w:val="28"/>
        </w:rPr>
        <w:t>
      4. Маңғыстау облысындағы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w:t>
      </w:r>
    </w:p>
    <w:bookmarkEnd w:id="13"/>
    <w:bookmarkStart w:name="z13" w:id="14"/>
    <w:p>
      <w:pPr>
        <w:spacing w:after="0"/>
        <w:ind w:left="0"/>
        <w:jc w:val="both"/>
      </w:pPr>
      <w:r>
        <w:rPr>
          <w:rFonts w:ascii="Times New Roman"/>
          <w:b w:val="false"/>
          <w:i w:val="false"/>
          <w:color w:val="000000"/>
          <w:sz w:val="28"/>
        </w:rPr>
        <w:t>
      Маңғыстау облысындағы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жатады.</w:t>
      </w:r>
    </w:p>
    <w:bookmarkEnd w:id="14"/>
    <w:bookmarkStart w:name="z14"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Көші-қон процестерін реттеу үшін "Маңғыстау облысының жұмыспен қамтуды үйлестіру және әлеуметтік бағдарламалар басқармасы" мемлекеттік мекемесі көші-қон мәселелері жөніндегі уәкілетті органға:</w:t>
      </w:r>
    </w:p>
    <w:bookmarkEnd w:id="15"/>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Маңғыстау облыстық мәслихатының 27.08.2021 </w:t>
      </w:r>
      <w:r>
        <w:rPr>
          <w:rFonts w:ascii="Times New Roman"/>
          <w:b w:val="false"/>
          <w:i w:val="false"/>
          <w:color w:val="00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Маңғыстау облыстық мәслихатының 27.08.2021 </w:t>
      </w:r>
      <w:r>
        <w:rPr>
          <w:rFonts w:ascii="Times New Roman"/>
          <w:b w:val="false"/>
          <w:i w:val="false"/>
          <w:color w:val="00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да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Маңғыстау облыстық мәслихатының 27.08.2021 </w:t>
      </w:r>
      <w:r>
        <w:rPr>
          <w:rFonts w:ascii="Times New Roman"/>
          <w:b w:val="false"/>
          <w:i w:val="false"/>
          <w:color w:val="00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8. Мониторингті қамтамасыз ету және көші-қон жағдайының дамуын болжау, жұмыспен қамту, мектептер, балабақшалар,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18"/>
    <w:bookmarkStart w:name="z20" w:id="19"/>
    <w:p>
      <w:pPr>
        <w:spacing w:after="0"/>
        <w:ind w:left="0"/>
        <w:jc w:val="both"/>
      </w:pPr>
      <w:r>
        <w:rPr>
          <w:rFonts w:ascii="Times New Roman"/>
          <w:b w:val="false"/>
          <w:i w:val="false"/>
          <w:color w:val="000000"/>
          <w:sz w:val="28"/>
        </w:rPr>
        <w:t>
      9. Қазақстан Республикасының азаматтарын, Маңғыстау облысында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w:t>
      </w:r>
    </w:p>
    <w:bookmarkEnd w:id="19"/>
    <w:bookmarkStart w:name="z21" w:id="20"/>
    <w:p>
      <w:pPr>
        <w:spacing w:after="0"/>
        <w:ind w:left="0"/>
        <w:jc w:val="both"/>
      </w:pPr>
      <w:r>
        <w:rPr>
          <w:rFonts w:ascii="Times New Roman"/>
          <w:b w:val="false"/>
          <w:i w:val="false"/>
          <w:color w:val="000000"/>
          <w:sz w:val="28"/>
        </w:rPr>
        <w:t>
      10. Маңғыстау облысының мемлекеттік органдары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