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506a" w14:textId="3d85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23 ақпандағы № 33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Маңғыстау облысы әкімдігінің 2017 жылғы 9 қазандағы № 232 қаулысы. Маңғыстау облысы Әділет департаментінде 2017 жылғы 27 қазанда № 3445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2011 жылғы 11 қазандағы "</w:t>
      </w:r>
      <w:r>
        <w:rPr>
          <w:rFonts w:ascii="Times New Roman"/>
          <w:b w:val="false"/>
          <w:i w:val="false"/>
          <w:color w:val="000000"/>
          <w:sz w:val="28"/>
        </w:rPr>
        <w:t>Дiни қызмет және дiни бiрлестiктер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23 ақпандағы </w:t>
      </w:r>
      <w:r>
        <w:rPr>
          <w:rFonts w:ascii="Times New Roman"/>
          <w:b w:val="false"/>
          <w:i w:val="false"/>
          <w:color w:val="000000"/>
          <w:sz w:val="28"/>
        </w:rPr>
        <w:t>№ 33</w:t>
      </w:r>
      <w:r>
        <w:rPr>
          <w:rFonts w:ascii="Times New Roman"/>
          <w:b w:val="false"/>
          <w:i w:val="false"/>
          <w:color w:val="000000"/>
          <w:sz w:val="28"/>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қаулысына (нормативтік құқықтық актілерді мемлекеттік тіркеу Тізілімінде № 2653 болып тіркелген, 2015 жылғы 7 сәуірде "Маңғыстау" газетінде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реттік нөмірі тоғызыншы жолдан кейін, келесідей мазмұндағы реттік нөмірі оныншы жолмен толықтырылсын;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393"/>
        <w:gridCol w:w="6474"/>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сауда ойын-сауық кешені</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шағын аудан, "Ақтау" сауда</w:t>
            </w:r>
            <w:r>
              <w:br/>
            </w:r>
            <w:r>
              <w:rPr>
                <w:rFonts w:ascii="Times New Roman"/>
                <w:b w:val="false"/>
                <w:i w:val="false"/>
                <w:color w:val="000000"/>
                <w:sz w:val="20"/>
              </w:rPr>
              <w:t>
ойын-сауық кешені, 1- қабат, "Сафи" сауда орны</w:t>
            </w:r>
          </w:p>
        </w:tc>
      </w:tr>
    </w:tbl>
    <w:bookmarkStart w:name="z5" w:id="4"/>
    <w:p>
      <w:pPr>
        <w:spacing w:after="0"/>
        <w:ind w:left="0"/>
        <w:jc w:val="both"/>
      </w:pP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реттік нөмірлері оныншы, он бірінші, он екінші жолдар келесідей мазмұнда жаңа редакцияда жазылсын:      </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3619"/>
        <w:gridCol w:w="5204"/>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әлемі" дүкені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"Тәуелсіздік" алаңы,</w:t>
            </w:r>
            <w:r>
              <w:br/>
            </w:r>
            <w:r>
              <w:rPr>
                <w:rFonts w:ascii="Times New Roman"/>
                <w:b w:val="false"/>
                <w:i w:val="false"/>
                <w:color w:val="000000"/>
                <w:sz w:val="20"/>
              </w:rPr>
              <w:t>
 № 1 сауда орны</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супермаркеті</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Бейбарыс көшесі</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"Аян" дүкені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Қашаған көшесі</w:t>
            </w:r>
            <w:r>
              <w:br/>
            </w:r>
            <w:r>
              <w:rPr>
                <w:rFonts w:ascii="Times New Roman"/>
                <w:b w:val="false"/>
                <w:i w:val="false"/>
                <w:color w:val="000000"/>
                <w:sz w:val="20"/>
              </w:rPr>
              <w:t>
№ 47 үй</w:t>
            </w:r>
          </w:p>
        </w:tc>
      </w:tr>
    </w:tbl>
    <w:bookmarkStart w:name="z8" w:id="7"/>
    <w:p>
      <w:pPr>
        <w:spacing w:after="0"/>
        <w:ind w:left="0"/>
        <w:jc w:val="both"/>
      </w:pP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2. "Маңғыстау облысының дін істері басқармасы" мемлекеттік мекемесі (Е.Ж. Есбергенов)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орналастыруын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орынбасары М.Н. Сқақовқа жүктелсін.</w:t>
      </w:r>
    </w:p>
    <w:bookmarkEnd w:id="9"/>
    <w:bookmarkStart w:name="z11"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Ақтау қаласы әкімінің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Н.Қ. Аққұлов</w:t>
      </w:r>
    </w:p>
    <w:p>
      <w:pPr>
        <w:spacing w:after="0"/>
        <w:ind w:left="0"/>
        <w:jc w:val="both"/>
      </w:pPr>
      <w:r>
        <w:rPr>
          <w:rFonts w:ascii="Times New Roman"/>
          <w:b w:val="false"/>
          <w:i w:val="false"/>
          <w:color w:val="000000"/>
          <w:sz w:val="28"/>
        </w:rPr>
        <w:t>
      "09" 10 2017 ж.</w:t>
      </w:r>
    </w:p>
    <w:p>
      <w:pPr>
        <w:spacing w:after="0"/>
        <w:ind w:left="0"/>
        <w:jc w:val="both"/>
      </w:pPr>
      <w:r>
        <w:rPr>
          <w:rFonts w:ascii="Times New Roman"/>
          <w:b w:val="false"/>
          <w:i w:val="false"/>
          <w:color w:val="000000"/>
          <w:sz w:val="28"/>
        </w:rPr>
        <w:t>
      Бейнеу ауданының әкімі</w:t>
      </w:r>
    </w:p>
    <w:p>
      <w:pPr>
        <w:spacing w:after="0"/>
        <w:ind w:left="0"/>
        <w:jc w:val="both"/>
      </w:pPr>
      <w:r>
        <w:rPr>
          <w:rFonts w:ascii="Times New Roman"/>
          <w:b w:val="false"/>
          <w:i w:val="false"/>
          <w:color w:val="000000"/>
          <w:sz w:val="28"/>
        </w:rPr>
        <w:t>
      Б.К. Әбілов</w:t>
      </w:r>
    </w:p>
    <w:p>
      <w:pPr>
        <w:spacing w:after="0"/>
        <w:ind w:left="0"/>
        <w:jc w:val="both"/>
      </w:pPr>
      <w:r>
        <w:rPr>
          <w:rFonts w:ascii="Times New Roman"/>
          <w:b w:val="false"/>
          <w:i w:val="false"/>
          <w:color w:val="000000"/>
          <w:sz w:val="28"/>
        </w:rPr>
        <w:t>
      "09" 10 2017 ж.</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дін істері басқармасы"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Е.Ж. Есбергенов</w:t>
      </w:r>
    </w:p>
    <w:p>
      <w:pPr>
        <w:spacing w:after="0"/>
        <w:ind w:left="0"/>
        <w:jc w:val="both"/>
      </w:pPr>
      <w:r>
        <w:rPr>
          <w:rFonts w:ascii="Times New Roman"/>
          <w:b w:val="false"/>
          <w:i w:val="false"/>
          <w:color w:val="000000"/>
          <w:sz w:val="28"/>
        </w:rPr>
        <w:t>
      "09" 10 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