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873d0" w14:textId="64873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2015 жылғы 28 қазандағы № 332 "Отбасы және балалар саласында көрсетілетін мемлекеттік қызметтер регламенттерін бекіту туралы" қаулысына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2017 жылғы 16 қазандағы № 237 қаулысы. Маңғыстау облысы Әділет департаментінде 2017 жылғы 2 қарашада № 3451 болып тіркелді. Күші жойылды-Маңғыстау облысы әкімдігінің 2020 жылғы 23 шілдедегі № 110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23.07.2020 </w:t>
      </w:r>
      <w:r>
        <w:rPr>
          <w:rFonts w:ascii="Times New Roman"/>
          <w:b w:val="false"/>
          <w:i w:val="false"/>
          <w:color w:val="ff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Қазақстан Республикасының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Заңына және Қазақстан Республикасы Білім және ғылым министрінің 2017 жылғы 15 маусымдағы </w:t>
      </w:r>
      <w:r>
        <w:rPr>
          <w:rFonts w:ascii="Times New Roman"/>
          <w:b w:val="false"/>
          <w:i w:val="false"/>
          <w:color w:val="000000"/>
          <w:sz w:val="28"/>
        </w:rPr>
        <w:t>№ 285</w:t>
      </w:r>
      <w:r>
        <w:rPr>
          <w:rFonts w:ascii="Times New Roman"/>
          <w:b w:val="false"/>
          <w:i w:val="false"/>
          <w:color w:val="000000"/>
          <w:sz w:val="28"/>
        </w:rPr>
        <w:t xml:space="preserve">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 пен толықтыру енгізу туралы" бұйрығына (нормативтік құқықтық актілерді мемлекеттік тіркеу тізілімінде № 15425 болып тіркелген) сәйкес облыс әкімдігі </w:t>
      </w:r>
      <w:r>
        <w:rPr>
          <w:rFonts w:ascii="Times New Roman"/>
          <w:b/>
          <w:i w:val="false"/>
          <w:color w:val="000000"/>
          <w:sz w:val="28"/>
        </w:rPr>
        <w:t>ҚАУЛЫ ЕТЕДІ:</w:t>
      </w:r>
    </w:p>
    <w:bookmarkEnd w:id="0"/>
    <w:bookmarkStart w:name="z1" w:id="1"/>
    <w:p>
      <w:pPr>
        <w:spacing w:after="0"/>
        <w:ind w:left="0"/>
        <w:jc w:val="both"/>
      </w:pPr>
      <w:r>
        <w:rPr>
          <w:rFonts w:ascii="Times New Roman"/>
          <w:b w:val="false"/>
          <w:i w:val="false"/>
          <w:color w:val="000000"/>
          <w:sz w:val="28"/>
        </w:rPr>
        <w:t xml:space="preserve">
      1. Маңғыстау облысы әкімдігінің 2015 жылғы 28 қазандағы </w:t>
      </w:r>
      <w:r>
        <w:rPr>
          <w:rFonts w:ascii="Times New Roman"/>
          <w:b w:val="false"/>
          <w:i w:val="false"/>
          <w:color w:val="000000"/>
          <w:sz w:val="28"/>
        </w:rPr>
        <w:t>№ 332</w:t>
      </w:r>
      <w:r>
        <w:rPr>
          <w:rFonts w:ascii="Times New Roman"/>
          <w:b w:val="false"/>
          <w:i w:val="false"/>
          <w:color w:val="000000"/>
          <w:sz w:val="28"/>
        </w:rPr>
        <w:t xml:space="preserve"> "Отбасы және балалар саласында көрсетілетін мемлекеттік қызметтер регламенттерін бекіту туралы" қаулысына (нормативтік құқықтық актілерді мемлекеттік тіркеу тізілімінде № 2884 болып тіркелген, 2015 жылғы 19 желтоқсанда "Маңғыстау" газетінде жарияланған) мынадай өзгеріс пен толықтырулар енгізілсін:</w:t>
      </w:r>
    </w:p>
    <w:bookmarkEnd w:id="1"/>
    <w:bookmarkStart w:name="z2" w:id="2"/>
    <w:p>
      <w:pPr>
        <w:spacing w:after="0"/>
        <w:ind w:left="0"/>
        <w:jc w:val="both"/>
      </w:pPr>
      <w:r>
        <w:rPr>
          <w:rFonts w:ascii="Times New Roman"/>
          <w:b w:val="false"/>
          <w:i w:val="false"/>
          <w:color w:val="000000"/>
          <w:sz w:val="28"/>
        </w:rPr>
        <w:t>
      1 тармақта: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жаңа редакцияда жазылсын:</w:t>
      </w:r>
    </w:p>
    <w:bookmarkStart w:name="z4" w:id="3"/>
    <w:p>
      <w:pPr>
        <w:spacing w:after="0"/>
        <w:ind w:left="0"/>
        <w:jc w:val="both"/>
      </w:pPr>
      <w:r>
        <w:rPr>
          <w:rFonts w:ascii="Times New Roman"/>
          <w:b w:val="false"/>
          <w:i w:val="false"/>
          <w:color w:val="000000"/>
          <w:sz w:val="28"/>
        </w:rPr>
        <w:t>
      "12) "Аз қамтылған отбасылардағы балалардың қала сыртындағы және мектеп жанындағы лагерьлерде демалуы үшін құжаттар қабылдау және жолдама беру" мемлекеттік көрсетілетін қызмет регламенті;";</w:t>
      </w:r>
    </w:p>
    <w:bookmarkEnd w:id="3"/>
    <w:bookmarkStart w:name="z5" w:id="4"/>
    <w:p>
      <w:pPr>
        <w:spacing w:after="0"/>
        <w:ind w:left="0"/>
        <w:jc w:val="both"/>
      </w:pPr>
      <w:r>
        <w:rPr>
          <w:rFonts w:ascii="Times New Roman"/>
          <w:b w:val="false"/>
          <w:i w:val="false"/>
          <w:color w:val="000000"/>
          <w:sz w:val="28"/>
        </w:rPr>
        <w:t>
      келесі мазмұндағы 13) тармақшамен толықтырылсын:</w:t>
      </w:r>
    </w:p>
    <w:bookmarkEnd w:id="4"/>
    <w:bookmarkStart w:name="z6" w:id="5"/>
    <w:p>
      <w:pPr>
        <w:spacing w:after="0"/>
        <w:ind w:left="0"/>
        <w:jc w:val="both"/>
      </w:pPr>
      <w:r>
        <w:rPr>
          <w:rFonts w:ascii="Times New Roman"/>
          <w:b w:val="false"/>
          <w:i w:val="false"/>
          <w:color w:val="000000"/>
          <w:sz w:val="28"/>
        </w:rPr>
        <w:t>
      "13) "Балаға кері әсер етпейтін ата-ана құқықтарынан айырылған ата-аналарға баламен кездесуіне рұқсат беру" мемлекеттік көрсетілетін қызмет регламенті бекітілсін.";</w:t>
      </w:r>
    </w:p>
    <w:bookmarkEnd w:id="5"/>
    <w:bookmarkStart w:name="z7" w:id="6"/>
    <w:p>
      <w:pPr>
        <w:spacing w:after="0"/>
        <w:ind w:left="0"/>
        <w:jc w:val="both"/>
      </w:pPr>
      <w:r>
        <w:rPr>
          <w:rFonts w:ascii="Times New Roman"/>
          <w:b w:val="false"/>
          <w:i w:val="false"/>
          <w:color w:val="000000"/>
          <w:sz w:val="28"/>
        </w:rPr>
        <w:t xml:space="preserve">
       "Балаға кері әсер етпейтін ата-ана құқықтарынан айырылған ата-аналарға баламен кездесуіне рұқсат беру" мемлекеттік көрсетілетін қызмет регламентімен толықтырылсын. </w:t>
      </w:r>
    </w:p>
    <w:bookmarkEnd w:id="6"/>
    <w:bookmarkStart w:name="z8" w:id="7"/>
    <w:p>
      <w:pPr>
        <w:spacing w:after="0"/>
        <w:ind w:left="0"/>
        <w:jc w:val="both"/>
      </w:pPr>
      <w:r>
        <w:rPr>
          <w:rFonts w:ascii="Times New Roman"/>
          <w:b w:val="false"/>
          <w:i w:val="false"/>
          <w:color w:val="000000"/>
          <w:sz w:val="28"/>
        </w:rPr>
        <w:t>
      2. "Маңғыстау облысының білім басқармасы" мемлекеттік мекемесі (З. Ж. Тастемірова)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Маңғыстау облысы әкімдігінің интернет-ресурсында орналастырылуын қамтамасыз етсін.</w:t>
      </w:r>
    </w:p>
    <w:bookmarkEnd w:id="7"/>
    <w:bookmarkStart w:name="z9" w:id="8"/>
    <w:p>
      <w:pPr>
        <w:spacing w:after="0"/>
        <w:ind w:left="0"/>
        <w:jc w:val="both"/>
      </w:pPr>
      <w:r>
        <w:rPr>
          <w:rFonts w:ascii="Times New Roman"/>
          <w:b w:val="false"/>
          <w:i w:val="false"/>
          <w:color w:val="000000"/>
          <w:sz w:val="28"/>
        </w:rPr>
        <w:t>
      3. Осы қаулының орындалуын бақылау облыс әкімінің орынбасары Р. К. Сәкеевке жүктелсін.</w:t>
      </w:r>
    </w:p>
    <w:bookmarkEnd w:id="8"/>
    <w:bookmarkStart w:name="z10" w:id="9"/>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Тоғжанов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"Маңғыстау облысының</w:t>
      </w:r>
    </w:p>
    <w:p>
      <w:pPr>
        <w:spacing w:after="0"/>
        <w:ind w:left="0"/>
        <w:jc w:val="both"/>
      </w:pPr>
      <w:r>
        <w:rPr>
          <w:rFonts w:ascii="Times New Roman"/>
          <w:b w:val="false"/>
          <w:i w:val="false"/>
          <w:color w:val="000000"/>
          <w:sz w:val="28"/>
        </w:rPr>
        <w:t>
      білім басқармасы" мемлекеттік</w:t>
      </w:r>
    </w:p>
    <w:p>
      <w:pPr>
        <w:spacing w:after="0"/>
        <w:ind w:left="0"/>
        <w:jc w:val="both"/>
      </w:pPr>
      <w:r>
        <w:rPr>
          <w:rFonts w:ascii="Times New Roman"/>
          <w:b w:val="false"/>
          <w:i w:val="false"/>
          <w:color w:val="000000"/>
          <w:sz w:val="28"/>
        </w:rPr>
        <w:t>
      мекемесінің басшысы</w:t>
      </w:r>
    </w:p>
    <w:p>
      <w:pPr>
        <w:spacing w:after="0"/>
        <w:ind w:left="0"/>
        <w:jc w:val="both"/>
      </w:pPr>
      <w:r>
        <w:rPr>
          <w:rFonts w:ascii="Times New Roman"/>
          <w:b w:val="false"/>
          <w:i w:val="false"/>
          <w:color w:val="000000"/>
          <w:sz w:val="28"/>
        </w:rPr>
        <w:t>
      З.Ж. Тастемірова</w:t>
      </w:r>
    </w:p>
    <w:p>
      <w:pPr>
        <w:spacing w:after="0"/>
        <w:ind w:left="0"/>
        <w:jc w:val="both"/>
      </w:pPr>
      <w:r>
        <w:rPr>
          <w:rFonts w:ascii="Times New Roman"/>
          <w:b w:val="false"/>
          <w:i w:val="false"/>
          <w:color w:val="000000"/>
          <w:sz w:val="28"/>
        </w:rPr>
        <w:t>
      "16" қазан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 2017 жылғы "16" қазандағы № 237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"28"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332 қаулысымен бекітілген</w:t>
            </w:r>
          </w:p>
        </w:tc>
      </w:tr>
    </w:tbl>
    <w:bookmarkStart w:name="z36" w:id="10"/>
    <w:p>
      <w:pPr>
        <w:spacing w:after="0"/>
        <w:ind w:left="0"/>
        <w:jc w:val="left"/>
      </w:pPr>
      <w:r>
        <w:rPr>
          <w:rFonts w:ascii="Times New Roman"/>
          <w:b/>
          <w:i w:val="false"/>
          <w:color w:val="000000"/>
        </w:rPr>
        <w:t xml:space="preserve"> "Балаға кері әсер етпейтін ата-ана құқықтарынан айырылған   ата-аналарға баламен кездесуіне рұқсат беру" мемлекеттік көрсетілетін қызмет регламенті 1. Жалпы ережелер</w:t>
      </w:r>
    </w:p>
    <w:bookmarkEnd w:id="10"/>
    <w:bookmarkStart w:name="z11" w:id="11"/>
    <w:p>
      <w:pPr>
        <w:spacing w:after="0"/>
        <w:ind w:left="0"/>
        <w:jc w:val="both"/>
      </w:pPr>
      <w:r>
        <w:rPr>
          <w:rFonts w:ascii="Times New Roman"/>
          <w:b w:val="false"/>
          <w:i w:val="false"/>
          <w:color w:val="000000"/>
          <w:sz w:val="28"/>
        </w:rPr>
        <w:t>
      1. "Балаға кері әсер етпейтін ата-ана құқықтарынан айырылған ата-аналарға баламен кездесуіне рұқсат беру" мемлекеттік көрсетілетін қызметті (бұдан әрі – мемлекеттік көрсетілетін қызмет) аудандардың және облыстық маңызы бар қалалардың жергілікті атқарушы органдары (бұдан әрі – көрсетілетін қызметті беруші) көрсетеді.</w:t>
      </w:r>
    </w:p>
    <w:bookmarkEnd w:id="11"/>
    <w:bookmarkStart w:name="z12" w:id="12"/>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 көрсетілетін қызметті берушінің кеңсесі арқылы жүзеге асырылады.</w:t>
      </w:r>
    </w:p>
    <w:bookmarkEnd w:id="12"/>
    <w:bookmarkStart w:name="z13" w:id="13"/>
    <w:p>
      <w:pPr>
        <w:spacing w:after="0"/>
        <w:ind w:left="0"/>
        <w:jc w:val="both"/>
      </w:pPr>
      <w:r>
        <w:rPr>
          <w:rFonts w:ascii="Times New Roman"/>
          <w:b w:val="false"/>
          <w:i w:val="false"/>
          <w:color w:val="000000"/>
          <w:sz w:val="28"/>
        </w:rPr>
        <w:t>
      2. Мемлекеттік қызмет көрсету нысаны: қағаз жүзінде.</w:t>
      </w:r>
    </w:p>
    <w:bookmarkEnd w:id="13"/>
    <w:bookmarkStart w:name="z14" w:id="14"/>
    <w:p>
      <w:pPr>
        <w:spacing w:after="0"/>
        <w:ind w:left="0"/>
        <w:jc w:val="both"/>
      </w:pPr>
      <w:r>
        <w:rPr>
          <w:rFonts w:ascii="Times New Roman"/>
          <w:b w:val="false"/>
          <w:i w:val="false"/>
          <w:color w:val="000000"/>
          <w:sz w:val="28"/>
        </w:rPr>
        <w:t xml:space="preserve">
      3. Мемлекеттік қызмет көрсетудің нәтижесі – Қазақстан Республикасы Білім және ғылым министрінің 2017 жылғы 15 маусымдағы № 285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 пен толықтыру енгізу туралы" бұйрығымен (нормативтік құқықтық актілерді мемлекеттік тіркеу Тізілімінде № 15425 болып тіркелген) бекітілген "Балаға кері әсер етпейтін ата-ана құқықтарынан айырылған ата-аналарға баламен кездесуіне рұқсат беру"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балаға кері әсер етпейтін ата-ана құқықтарынан айырылған ата-аналарға баламен кездесуіне қамқорлық және қорғаншылық органның рұқсаты не стандарттың </w:t>
      </w:r>
      <w:r>
        <w:rPr>
          <w:rFonts w:ascii="Times New Roman"/>
          <w:b w:val="false"/>
          <w:i w:val="false"/>
          <w:color w:val="000000"/>
          <w:sz w:val="28"/>
        </w:rPr>
        <w:t>10 тармағында</w:t>
      </w:r>
      <w:r>
        <w:rPr>
          <w:rFonts w:ascii="Times New Roman"/>
          <w:b w:val="false"/>
          <w:i w:val="false"/>
          <w:color w:val="000000"/>
          <w:sz w:val="28"/>
        </w:rPr>
        <w:t xml:space="preserve"> көзделген жағдайлар және негіздер бойынша мемлекеттік қызметті көрсетуден бас тарту туралы дәлелді жауабы.</w:t>
      </w:r>
    </w:p>
    <w:bookmarkEnd w:id="14"/>
    <w:bookmarkStart w:name="z15" w:id="15"/>
    <w:p>
      <w:pPr>
        <w:spacing w:after="0"/>
        <w:ind w:left="0"/>
        <w:jc w:val="both"/>
      </w:pPr>
      <w:r>
        <w:rPr>
          <w:rFonts w:ascii="Times New Roman"/>
          <w:b w:val="false"/>
          <w:i w:val="false"/>
          <w:color w:val="000000"/>
          <w:sz w:val="28"/>
        </w:rPr>
        <w:t>
      Мемлекеттік қызмет көрсету нәтижесін ұсыну нысаны - қағаз түрінде.</w:t>
      </w:r>
    </w:p>
    <w:bookmarkEnd w:id="15"/>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Start w:name="z16" w:id="16"/>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болып табылады.</w:t>
      </w:r>
    </w:p>
    <w:bookmarkEnd w:id="16"/>
    <w:bookmarkStart w:name="z17" w:id="17"/>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7"/>
    <w:bookmarkStart w:name="z18" w:id="18"/>
    <w:p>
      <w:pPr>
        <w:spacing w:after="0"/>
        <w:ind w:left="0"/>
        <w:jc w:val="both"/>
      </w:pPr>
      <w:r>
        <w:rPr>
          <w:rFonts w:ascii="Times New Roman"/>
          <w:b w:val="false"/>
          <w:i w:val="false"/>
          <w:color w:val="000000"/>
          <w:sz w:val="28"/>
        </w:rPr>
        <w:t>
      1) көрсетілетін қызметті берушінің кеңсе қызметкерінің құжаттарды қабылдауы және тіркеуі– 20 (жиырма) минут;</w:t>
      </w:r>
    </w:p>
    <w:bookmarkEnd w:id="18"/>
    <w:bookmarkStart w:name="z19" w:id="19"/>
    <w:p>
      <w:pPr>
        <w:spacing w:after="0"/>
        <w:ind w:left="0"/>
        <w:jc w:val="both"/>
      </w:pPr>
      <w:r>
        <w:rPr>
          <w:rFonts w:ascii="Times New Roman"/>
          <w:b w:val="false"/>
          <w:i w:val="false"/>
          <w:color w:val="000000"/>
          <w:sz w:val="28"/>
        </w:rPr>
        <w:t>
      2) көрсетілетін қызметті беруші басшысының құжаттарды қарауы – 1 (бір) күн;</w:t>
      </w:r>
    </w:p>
    <w:bookmarkEnd w:id="19"/>
    <w:bookmarkStart w:name="z20" w:id="20"/>
    <w:p>
      <w:pPr>
        <w:spacing w:after="0"/>
        <w:ind w:left="0"/>
        <w:jc w:val="both"/>
      </w:pPr>
      <w:r>
        <w:rPr>
          <w:rFonts w:ascii="Times New Roman"/>
          <w:b w:val="false"/>
          <w:i w:val="false"/>
          <w:color w:val="000000"/>
          <w:sz w:val="28"/>
        </w:rPr>
        <w:t>
      3) көрсетілетін қызметті берушінің жауапты орындаушысының құжаттарды қарауы – 3 (үш) күн;</w:t>
      </w:r>
    </w:p>
    <w:bookmarkEnd w:id="20"/>
    <w:bookmarkStart w:name="z21" w:id="21"/>
    <w:p>
      <w:pPr>
        <w:spacing w:after="0"/>
        <w:ind w:left="0"/>
        <w:jc w:val="both"/>
      </w:pPr>
      <w:r>
        <w:rPr>
          <w:rFonts w:ascii="Times New Roman"/>
          <w:b w:val="false"/>
          <w:i w:val="false"/>
          <w:color w:val="000000"/>
          <w:sz w:val="28"/>
        </w:rPr>
        <w:t>
      4) көрсетілетін қызметті беруші басшысының мемлекеттік қызмет көрсету нәтижесіне қол қоюы – 1 (бір) күн;</w:t>
      </w:r>
    </w:p>
    <w:bookmarkEnd w:id="21"/>
    <w:bookmarkStart w:name="z22" w:id="22"/>
    <w:p>
      <w:pPr>
        <w:spacing w:after="0"/>
        <w:ind w:left="0"/>
        <w:jc w:val="both"/>
      </w:pPr>
      <w:r>
        <w:rPr>
          <w:rFonts w:ascii="Times New Roman"/>
          <w:b w:val="false"/>
          <w:i w:val="false"/>
          <w:color w:val="000000"/>
          <w:sz w:val="28"/>
        </w:rPr>
        <w:t>
      5) көрсетілетін қызметті алушыға мемлекеттік қызмет көрсету нәтижесін беру – 20 (жиырма) минут.</w:t>
      </w:r>
    </w:p>
    <w:bookmarkEnd w:id="22"/>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Start w:name="z23" w:id="23"/>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23"/>
    <w:bookmarkStart w:name="z24" w:id="24"/>
    <w:p>
      <w:pPr>
        <w:spacing w:after="0"/>
        <w:ind w:left="0"/>
        <w:jc w:val="both"/>
      </w:pPr>
      <w:r>
        <w:rPr>
          <w:rFonts w:ascii="Times New Roman"/>
          <w:b w:val="false"/>
          <w:i w:val="false"/>
          <w:color w:val="000000"/>
          <w:sz w:val="28"/>
        </w:rPr>
        <w:t>
      1) көрсетілетін қызметті берушінің кеңсе қызметкері;</w:t>
      </w:r>
    </w:p>
    <w:bookmarkEnd w:id="24"/>
    <w:bookmarkStart w:name="z25" w:id="25"/>
    <w:p>
      <w:pPr>
        <w:spacing w:after="0"/>
        <w:ind w:left="0"/>
        <w:jc w:val="both"/>
      </w:pPr>
      <w:r>
        <w:rPr>
          <w:rFonts w:ascii="Times New Roman"/>
          <w:b w:val="false"/>
          <w:i w:val="false"/>
          <w:color w:val="000000"/>
          <w:sz w:val="28"/>
        </w:rPr>
        <w:t>
      2) көрсетілетін қызметті берушінің басшысы;</w:t>
      </w:r>
    </w:p>
    <w:bookmarkEnd w:id="25"/>
    <w:bookmarkStart w:name="z26" w:id="26"/>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26"/>
    <w:bookmarkStart w:name="z27" w:id="27"/>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27"/>
    <w:bookmarkStart w:name="z28" w:id="28"/>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және оларды тіркеуді жүзеге асырады, құжаттарды көрсетілетін қызметті берушінің басшысына қарауға жолдайды – 20 (жиырма) минут;</w:t>
      </w:r>
    </w:p>
    <w:bookmarkEnd w:id="28"/>
    <w:bookmarkStart w:name="z29" w:id="29"/>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көрсетілетін қызметті берушінің жауапты орындаушысын анықтайды – 1 (бір ) күн;</w:t>
      </w:r>
    </w:p>
    <w:bookmarkEnd w:id="29"/>
    <w:bookmarkStart w:name="z30" w:id="30"/>
    <w:p>
      <w:pPr>
        <w:spacing w:after="0"/>
        <w:ind w:left="0"/>
        <w:jc w:val="both"/>
      </w:pPr>
      <w:r>
        <w:rPr>
          <w:rFonts w:ascii="Times New Roman"/>
          <w:b w:val="false"/>
          <w:i w:val="false"/>
          <w:color w:val="000000"/>
          <w:sz w:val="28"/>
        </w:rPr>
        <w:t>
      3) көрсетілетін қызметті берушінің жауапты орындаушысы құжаттарды</w:t>
      </w:r>
    </w:p>
    <w:bookmarkEnd w:id="30"/>
    <w:bookmarkStart w:name="z31" w:id="31"/>
    <w:p>
      <w:pPr>
        <w:spacing w:after="0"/>
        <w:ind w:left="0"/>
        <w:jc w:val="both"/>
      </w:pPr>
      <w:r>
        <w:rPr>
          <w:rFonts w:ascii="Times New Roman"/>
          <w:b w:val="false"/>
          <w:i w:val="false"/>
          <w:color w:val="000000"/>
          <w:sz w:val="28"/>
        </w:rPr>
        <w:t>
      қарап шығып, балаға кері әсер етпейтін ата-ана құқықтарынан айырылған ата-аналарға баламен кездесуіне рұқсатын немесе бас тарту туралы дәлелді жауапты шығарып, көрсетілетін қызметті берушінің басшысына қарауға – 3 (үш) күн;</w:t>
      </w:r>
    </w:p>
    <w:bookmarkEnd w:id="31"/>
    <w:bookmarkStart w:name="z32" w:id="32"/>
    <w:p>
      <w:pPr>
        <w:spacing w:after="0"/>
        <w:ind w:left="0"/>
        <w:jc w:val="both"/>
      </w:pPr>
      <w:r>
        <w:rPr>
          <w:rFonts w:ascii="Times New Roman"/>
          <w:b w:val="false"/>
          <w:i w:val="false"/>
          <w:color w:val="000000"/>
          <w:sz w:val="28"/>
        </w:rPr>
        <w:t>
      4) көрсетілетін қызметті берушінің басшысы кездесу туралы рұқсатқа немесе бас тарту туралы дәлелді жауапқа қол қояды және көрсетілетін қызметті берушінің кеңсе қызметкеріне жібереді – 1 (бір ) күн;</w:t>
      </w:r>
    </w:p>
    <w:bookmarkEnd w:id="32"/>
    <w:bookmarkStart w:name="z33" w:id="33"/>
    <w:p>
      <w:pPr>
        <w:spacing w:after="0"/>
        <w:ind w:left="0"/>
        <w:jc w:val="both"/>
      </w:pPr>
      <w:r>
        <w:rPr>
          <w:rFonts w:ascii="Times New Roman"/>
          <w:b w:val="false"/>
          <w:i w:val="false"/>
          <w:color w:val="000000"/>
          <w:sz w:val="28"/>
        </w:rPr>
        <w:t>
      5) көрсетілетін қызметті берушінің кеңсе қызметкері кездесуге рұқсатты немесе бас тарту туралы дәлелді жауапты есепке алу журналына тіркеуді жүргізеді және көрсетілетін қызметті алушыға береді – 20 (жиырма) минут.</w:t>
      </w:r>
    </w:p>
    <w:bookmarkEnd w:id="33"/>
    <w:bookmarkStart w:name="z34" w:id="34"/>
    <w:p>
      <w:pPr>
        <w:spacing w:after="0"/>
        <w:ind w:left="0"/>
        <w:jc w:val="both"/>
      </w:pPr>
      <w:r>
        <w:rPr>
          <w:rFonts w:ascii="Times New Roman"/>
          <w:b w:val="false"/>
          <w:i w:val="false"/>
          <w:color w:val="000000"/>
          <w:sz w:val="28"/>
        </w:rPr>
        <w:t xml:space="preserve">
      8.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осы "Балаға кері әсер етпейтін ата-ана құқықтарынан айырылған ата-аналарға баламен кездесуіне рұқсат беру" мемлекеттік көрсетілетін қызмет регламентінің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көрсетілетін қызметті берушінің интернет-ресурсында орналастырылады.</w:t>
      </w:r>
    </w:p>
    <w:bookmarkEnd w:id="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"Балаға кері әсер етпейтін ата-ана құқықтарынан айырылған ата-аналарға баламен кездесуіне рұқсат беру" мемлекеттік көрсетілетін қызмет регламентіне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"Балаға кері әсер етпейтін ата-ана құқықтарынан айырылған ата-аналарға баламен кездесуіне рұқсат беру"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316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16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6692900" cy="236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92900" cy="236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