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aa99" w14:textId="80ea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31 желтоқсандағы № 414 "Автомобиль көлігі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6 қарашадағы № 268 қаулысы. Маңғыстау облысы Әділет департаментінде 2017 жылғы 23 қарашада № 3466 болып тіркелді. Күші жойылды-Маңғыстау облысы әкімдігінің 2020 жылғы 20 ақпандағы № 21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20.02.2020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және Қазақстан Республикасы Инвестициялар және даму министрінің міндетін атқарушының 2016 жылғы 25 қаңтардағы </w:t>
      </w:r>
      <w:r>
        <w:rPr>
          <w:rFonts w:ascii="Times New Roman"/>
          <w:b w:val="false"/>
          <w:i w:val="false"/>
          <w:color w:val="000000"/>
          <w:sz w:val="28"/>
        </w:rPr>
        <w:t>№ 62</w:t>
      </w:r>
      <w:r>
        <w:rPr>
          <w:rFonts w:ascii="Times New Roman"/>
          <w:b w:val="false"/>
          <w:i w:val="false"/>
          <w:color w:val="000000"/>
          <w:sz w:val="28"/>
        </w:rPr>
        <w:t xml:space="preserve"> "Автомобиль көлiгi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557 бұйрығына өзгерістер енгізу туралы" бұйрығына (нормативтік құқықтық актілерді мемлекеттік тіркеу Тізілімінде № 13257 болып тіркелген)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31 желтоқсандағы </w:t>
      </w:r>
      <w:r>
        <w:rPr>
          <w:rFonts w:ascii="Times New Roman"/>
          <w:b w:val="false"/>
          <w:i w:val="false"/>
          <w:color w:val="000000"/>
          <w:sz w:val="28"/>
        </w:rPr>
        <w:t>№ 414</w:t>
      </w:r>
      <w:r>
        <w:rPr>
          <w:rFonts w:ascii="Times New Roman"/>
          <w:b w:val="false"/>
          <w:i w:val="false"/>
          <w:color w:val="000000"/>
          <w:sz w:val="28"/>
        </w:rPr>
        <w:t xml:space="preserve"> "Автомобиль көлігі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2972 болып тіркелген, 2016 жылғы 19 ақпандағы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Қоса беріліп отырған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 бекітілсін.";</w:t>
      </w:r>
    </w:p>
    <w:bookmarkEnd w:id="3"/>
    <w:bookmarkStart w:name="z4" w:id="4"/>
    <w:p>
      <w:pPr>
        <w:spacing w:after="0"/>
        <w:ind w:left="0"/>
        <w:jc w:val="both"/>
      </w:pPr>
      <w:r>
        <w:rPr>
          <w:rFonts w:ascii="Times New Roman"/>
          <w:b w:val="false"/>
          <w:i w:val="false"/>
          <w:color w:val="000000"/>
          <w:sz w:val="28"/>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 мынадай редакцияда жазылсын:</w:t>
      </w:r>
    </w:p>
    <w:bookmarkStart w:name="z6"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Маңғыстау облысы бойынша филиалы – "Халыққа қызмет көрсету орталығы" департаменті (бұдан әрі – Мемлекеттік корпорация) арқылы;";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бөлімнің</w:t>
      </w:r>
      <w:r>
        <w:rPr>
          <w:rFonts w:ascii="Times New Roman"/>
          <w:b w:val="false"/>
          <w:i w:val="false"/>
          <w:color w:val="000000"/>
          <w:sz w:val="28"/>
        </w:rPr>
        <w:t xml:space="preserve"> тақырыбы мынадай редакцияда жазылсын:</w:t>
      </w:r>
    </w:p>
    <w:bookmarkStart w:name="z8" w:id="6"/>
    <w:p>
      <w:pPr>
        <w:spacing w:after="0"/>
        <w:ind w:left="0"/>
        <w:jc w:val="both"/>
      </w:pPr>
      <w:r>
        <w:rPr>
          <w:rFonts w:ascii="Times New Roman"/>
          <w:b w:val="false"/>
          <w:i w:val="false"/>
          <w:color w:val="000000"/>
          <w:sz w:val="28"/>
        </w:rPr>
        <w:t>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
    <w:bookmarkStart w:name="z9" w:id="7"/>
    <w:p>
      <w:pPr>
        <w:spacing w:after="0"/>
        <w:ind w:left="0"/>
        <w:jc w:val="both"/>
      </w:pPr>
      <w:r>
        <w:rPr>
          <w:rFonts w:ascii="Times New Roman"/>
          <w:b w:val="false"/>
          <w:i w:val="false"/>
          <w:color w:val="000000"/>
          <w:sz w:val="28"/>
        </w:rPr>
        <w:t>
      9 тармақ мынадай редакцияда жазылсын:</w:t>
      </w:r>
    </w:p>
    <w:bookmarkEnd w:id="7"/>
    <w:bookmarkStart w:name="z10" w:id="8"/>
    <w:p>
      <w:pPr>
        <w:spacing w:after="0"/>
        <w:ind w:left="0"/>
        <w:jc w:val="both"/>
      </w:pPr>
      <w:r>
        <w:rPr>
          <w:rFonts w:ascii="Times New Roman"/>
          <w:b w:val="false"/>
          <w:i w:val="false"/>
          <w:color w:val="000000"/>
          <w:sz w:val="28"/>
        </w:rPr>
        <w:t xml:space="preserve">
      "9. Қызметті алу үшін көрсетілетін қызметті алушы не сенімхат бойынша оның өкілі Стандарттың 9 тармағына сәйкес қажетті құжаттарды Мемлекеттік корпорацияға ұсынады. </w:t>
      </w:r>
    </w:p>
    <w:bookmarkEnd w:id="8"/>
    <w:bookmarkStart w:name="z11" w:id="9"/>
    <w:p>
      <w:pPr>
        <w:spacing w:after="0"/>
        <w:ind w:left="0"/>
        <w:jc w:val="both"/>
      </w:pPr>
      <w:r>
        <w:rPr>
          <w:rFonts w:ascii="Times New Roman"/>
          <w:b w:val="false"/>
          <w:i w:val="false"/>
          <w:color w:val="000000"/>
          <w:sz w:val="28"/>
        </w:rPr>
        <w:t>
      Мемлекеттік корпорация қызметкері құжаттардың электрондық көшірмелерін шығарады, одан кейін түпнұсқаларын көрсетілетін қызметті алушыға қайтарады.";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бірінші сөйлемі мынадай редакцияда жазылсын:</w:t>
      </w:r>
    </w:p>
    <w:bookmarkStart w:name="z13" w:id="10"/>
    <w:p>
      <w:pPr>
        <w:spacing w:after="0"/>
        <w:ind w:left="0"/>
        <w:jc w:val="both"/>
      </w:pPr>
      <w:r>
        <w:rPr>
          <w:rFonts w:ascii="Times New Roman"/>
          <w:b w:val="false"/>
          <w:i w:val="false"/>
          <w:color w:val="000000"/>
          <w:sz w:val="28"/>
        </w:rPr>
        <w:t>
      "10. Көрсетілетін қызметті алушымен барлық қажетті құжаттар Мемлекеттік корпорация арқылы тапсырылған кезде құжатты қабылдау күні мен нөмірінің көрсетілуімен тиісті құжаттардың қабылданғандығы туралы қолхат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тармағы</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"13. Мемлекеттік қызметті көрсету процесінде рәсімдердің (іс-қимылдардың) ретін, көрсетілетін қызметті берушінің құрылымдық бөлімшелерінің (қызметкерлердің) өзара іс-қимылдарының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қызметті көрсету процесінде ақпараттық жүйелерді қолдану тәртібінің сипаттамасы осы Регламенттің 2-қосымшасына сәйкес мемлекеттік қызмет көрсетудің бизнес-процестерінің анықтамалығында көрсетіледі. Мемлекеттік қызметті көрсетудің бизнес-процестері анықтамалығы порталда, көрсетілетін қызметті берушінің интернет-ресурсында орналастырылады.";</w:t>
      </w:r>
    </w:p>
    <w:bookmarkEnd w:id="11"/>
    <w:bookmarkStart w:name="z16" w:id="12"/>
    <w:p>
      <w:pPr>
        <w:spacing w:after="0"/>
        <w:ind w:left="0"/>
        <w:jc w:val="both"/>
      </w:pPr>
      <w:r>
        <w:rPr>
          <w:rFonts w:ascii="Times New Roman"/>
          <w:b w:val="false"/>
          <w:i w:val="false"/>
          <w:color w:val="000000"/>
          <w:sz w:val="28"/>
        </w:rPr>
        <w:t xml:space="preserve">
      "Халықаралық техникалық байқау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алынып тасталсын. </w:t>
      </w:r>
    </w:p>
    <w:bookmarkEnd w:id="12"/>
    <w:bookmarkStart w:name="z17" w:id="13"/>
    <w:p>
      <w:pPr>
        <w:spacing w:after="0"/>
        <w:ind w:left="0"/>
        <w:jc w:val="both"/>
      </w:pPr>
      <w:r>
        <w:rPr>
          <w:rFonts w:ascii="Times New Roman"/>
          <w:b w:val="false"/>
          <w:i w:val="false"/>
          <w:color w:val="000000"/>
          <w:sz w:val="28"/>
        </w:rPr>
        <w:t xml:space="preserve">
      2. "Маңғыстау облысының жолаушылар көлігі және автомобиль жолдары басқармасы" мемлекеттік мекемесі (Ә.Б. Көшербаев)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 </w:t>
      </w:r>
    </w:p>
    <w:bookmarkEnd w:id="13"/>
    <w:bookmarkStart w:name="z18" w:id="1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С.Т. Алдашевқа жүктелсін.</w:t>
      </w:r>
    </w:p>
    <w:bookmarkEnd w:id="14"/>
    <w:bookmarkStart w:name="z19" w:id="1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жолаушылар көлігі және </w:t>
      </w:r>
    </w:p>
    <w:p>
      <w:pPr>
        <w:spacing w:after="0"/>
        <w:ind w:left="0"/>
        <w:jc w:val="both"/>
      </w:pPr>
      <w:r>
        <w:rPr>
          <w:rFonts w:ascii="Times New Roman"/>
          <w:b w:val="false"/>
          <w:i w:val="false"/>
          <w:color w:val="000000"/>
          <w:sz w:val="28"/>
        </w:rPr>
        <w:t xml:space="preserve">
      автомобиль жолдары басқармасы"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Ә.Б. Көшербаев</w:t>
      </w:r>
    </w:p>
    <w:p>
      <w:pPr>
        <w:spacing w:after="0"/>
        <w:ind w:left="0"/>
        <w:jc w:val="both"/>
      </w:pPr>
      <w:r>
        <w:rPr>
          <w:rFonts w:ascii="Times New Roman"/>
          <w:b w:val="false"/>
          <w:i w:val="false"/>
          <w:color w:val="000000"/>
          <w:sz w:val="28"/>
        </w:rPr>
        <w:t>
      "06" қараша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