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4cd5" w14:textId="c7e4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2016 жылғы 21 желтоқсандағы № 8/96 "2017 - 2019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17 наурыздағы № 9/120 шешімі. Маңғыстау облысы Әділет департаментінде 2017 жылғы 5 сәуірде № 3312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2017 жылғы 3 наурыздағы </w:t>
      </w:r>
      <w:r>
        <w:rPr>
          <w:rFonts w:ascii="Times New Roman"/>
          <w:b w:val="false"/>
          <w:i w:val="false"/>
          <w:color w:val="000000"/>
          <w:sz w:val="28"/>
        </w:rPr>
        <w:t>№ 7/104</w:t>
      </w:r>
      <w:r>
        <w:rPr>
          <w:rFonts w:ascii="Times New Roman"/>
          <w:b w:val="false"/>
          <w:i w:val="false"/>
          <w:color w:val="000000"/>
          <w:sz w:val="28"/>
        </w:rPr>
        <w:t xml:space="preserve"> "Облыстық мәслихаттың 2016 жылғы 8 желтоқсандағы № 6/65 "2017 - 2019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 3291 болып тіркелген) сәйкес, Жаңаөзен қалалық мәслихаты ШЕШІМ ҚАБЫЛДАДЫ:</w:t>
      </w:r>
      <w:r>
        <w:br/>
      </w:r>
      <w:r>
        <w:rPr>
          <w:rFonts w:ascii="Times New Roman"/>
          <w:b w:val="false"/>
          <w:i w:val="false"/>
          <w:color w:val="000000"/>
          <w:sz w:val="28"/>
        </w:rPr>
        <w:t>
      </w:t>
      </w:r>
      <w:r>
        <w:rPr>
          <w:rFonts w:ascii="Times New Roman"/>
          <w:b w:val="false"/>
          <w:i w:val="false"/>
          <w:color w:val="000000"/>
          <w:sz w:val="28"/>
        </w:rPr>
        <w:t xml:space="preserve">1. Жаңаөзен қалалық мәслихатының 2016 жылғы 21 желтоқсандағы </w:t>
      </w:r>
      <w:r>
        <w:rPr>
          <w:rFonts w:ascii="Times New Roman"/>
          <w:b w:val="false"/>
          <w:i w:val="false"/>
          <w:color w:val="000000"/>
          <w:sz w:val="28"/>
        </w:rPr>
        <w:t>№ 8/96</w:t>
      </w:r>
      <w:r>
        <w:rPr>
          <w:rFonts w:ascii="Times New Roman"/>
          <w:b w:val="false"/>
          <w:i w:val="false"/>
          <w:color w:val="000000"/>
          <w:sz w:val="28"/>
        </w:rPr>
        <w:t xml:space="preserve"> "2017 - 2019 жылдарға арналған қалалық бюджет туралы" шешіміне (нормативтік құқықтық актілерді мемлекеттік тіркеу Тізілімінде № 3240 болып тіркелген, 2017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r>
        <w:br/>
      </w:r>
      <w:r>
        <w:rPr>
          <w:rFonts w:ascii="Times New Roman"/>
          <w:b w:val="false"/>
          <w:i w:val="false"/>
          <w:color w:val="000000"/>
          <w:sz w:val="28"/>
        </w:rPr>
        <w:t>
      </w:t>
      </w:r>
      <w:r>
        <w:rPr>
          <w:rFonts w:ascii="Times New Roman"/>
          <w:b w:val="false"/>
          <w:i w:val="false"/>
          <w:color w:val="000000"/>
          <w:sz w:val="28"/>
        </w:rPr>
        <w:t>"1. 2017 - 2019 жылдарға арналған қалалық бюджет қосымшаға сәйкес бекітілсін, оның ішінде 2017 жылға келесідей көлемдерде:</w:t>
      </w:r>
      <w:r>
        <w:br/>
      </w:r>
      <w:r>
        <w:rPr>
          <w:rFonts w:ascii="Times New Roman"/>
          <w:b w:val="false"/>
          <w:i w:val="false"/>
          <w:color w:val="000000"/>
          <w:sz w:val="28"/>
        </w:rPr>
        <w:t>
      </w:t>
      </w:r>
      <w:r>
        <w:rPr>
          <w:rFonts w:ascii="Times New Roman"/>
          <w:b w:val="false"/>
          <w:i w:val="false"/>
          <w:color w:val="000000"/>
          <w:sz w:val="28"/>
        </w:rPr>
        <w:t>1) кірістер – 14 400 332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14 167 286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44 580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115 557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- 72 909 мың теңге;</w:t>
      </w:r>
      <w:r>
        <w:br/>
      </w:r>
      <w:r>
        <w:rPr>
          <w:rFonts w:ascii="Times New Roman"/>
          <w:b w:val="false"/>
          <w:i w:val="false"/>
          <w:color w:val="000000"/>
          <w:sz w:val="28"/>
        </w:rPr>
        <w:t>
      </w:t>
      </w:r>
      <w:r>
        <w:rPr>
          <w:rFonts w:ascii="Times New Roman"/>
          <w:b w:val="false"/>
          <w:i w:val="false"/>
          <w:color w:val="000000"/>
          <w:sz w:val="28"/>
        </w:rPr>
        <w:t>2) шығындар – 14 467 619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39 602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40 842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1 240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106 889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106 889 мың теңге;</w:t>
      </w:r>
      <w:r>
        <w:br/>
      </w:r>
      <w:r>
        <w:rPr>
          <w:rFonts w:ascii="Times New Roman"/>
          <w:b w:val="false"/>
          <w:i w:val="false"/>
          <w:color w:val="000000"/>
          <w:sz w:val="28"/>
        </w:rPr>
        <w:t>
      </w:t>
      </w:r>
      <w:r>
        <w:rPr>
          <w:rFonts w:ascii="Times New Roman"/>
          <w:b w:val="false"/>
          <w:i w:val="false"/>
          <w:color w:val="000000"/>
          <w:sz w:val="28"/>
        </w:rPr>
        <w:t>қарыздар түсімі – 40 842 мың теңге;</w:t>
      </w:r>
      <w:r>
        <w:br/>
      </w:r>
      <w:r>
        <w:rPr>
          <w:rFonts w:ascii="Times New Roman"/>
          <w:b w:val="false"/>
          <w:i w:val="false"/>
          <w:color w:val="000000"/>
          <w:sz w:val="28"/>
        </w:rPr>
        <w:t>
      </w:t>
      </w:r>
      <w:r>
        <w:rPr>
          <w:rFonts w:ascii="Times New Roman"/>
          <w:b w:val="false"/>
          <w:i w:val="false"/>
          <w:color w:val="000000"/>
          <w:sz w:val="28"/>
        </w:rPr>
        <w:t>қарыздарды өтеу – 1 240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67 287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төлем көзінен ұсталатын кірістерден алынатын жеке табыс салығы – 45,6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әлеуметтік салық - 45,7 пайыз.".</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r>
        <w:br/>
      </w:r>
      <w:r>
        <w:rPr>
          <w:rFonts w:ascii="Times New Roman"/>
          <w:b w:val="false"/>
          <w:i w:val="false"/>
          <w:color w:val="000000"/>
          <w:sz w:val="28"/>
        </w:rPr>
        <w:t>
      </w:t>
      </w:r>
      <w:r>
        <w:rPr>
          <w:rFonts w:ascii="Times New Roman"/>
          <w:b w:val="false"/>
          <w:i w:val="false"/>
          <w:color w:val="000000"/>
          <w:sz w:val="28"/>
        </w:rPr>
        <w:t>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 қаржы</w:t>
      </w:r>
      <w:r>
        <w:br/>
      </w:r>
      <w:r>
        <w:rPr>
          <w:rFonts w:ascii="Times New Roman"/>
          <w:b w:val="false"/>
          <w:i w:val="false"/>
          <w:color w:val="000000"/>
          <w:sz w:val="28"/>
        </w:rPr>
        <w:t>
      бөлімі" мемлекеттік мекемесінің басшысы</w:t>
      </w:r>
      <w:r>
        <w:br/>
      </w:r>
      <w:r>
        <w:rPr>
          <w:rFonts w:ascii="Times New Roman"/>
          <w:b w:val="false"/>
          <w:i w:val="false"/>
          <w:color w:val="000000"/>
          <w:sz w:val="28"/>
        </w:rPr>
        <w:t>
      Р.Джантлеуова</w:t>
      </w:r>
      <w:r>
        <w:br/>
      </w:r>
      <w:r>
        <w:rPr>
          <w:rFonts w:ascii="Times New Roman"/>
          <w:b w:val="false"/>
          <w:i w:val="false"/>
          <w:color w:val="000000"/>
          <w:sz w:val="28"/>
        </w:rPr>
        <w:t>
      "18" наурыз 2017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 9/120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176"/>
        <w:gridCol w:w="30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14 400 332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14 167 286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6 439 064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6 439 064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5 743 283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5 743 283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1 703 475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1 220 881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443 312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246 751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кредиттер бойынша сыйақылар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өсімпұлдар,санкциялар, өндіріп алулар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тік бағ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14 467 619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294 562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31 756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8 239 048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140 816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361 531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7 116 759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5 322 357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198 261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213 089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593 112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662 962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52 398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339 079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339 079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1 256 116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1 246 148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484 092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023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3 569 673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169 552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169 552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785 668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269 426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402 473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2 515 981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727 937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686 253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465 063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140 799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 объектілерін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109 399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109 399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105 423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тік бағ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- 106 889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106 889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40 842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тік бағ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 қалдықтары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