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7169" w14:textId="b2c7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2016 жылғы 21 желтоқсандағы № 8/96 "2017 - 2019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2017 жылғы 6 желтоқсандағы № 15/193 шешімі. Маңғыстау облысы Әділет департаментінде 2017 жылғы 12 желтоқсанда № 3467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2017 жылғы 22 қарашадағы </w:t>
      </w:r>
      <w:r>
        <w:rPr>
          <w:rFonts w:ascii="Times New Roman"/>
          <w:b w:val="false"/>
          <w:i w:val="false"/>
          <w:color w:val="000000"/>
          <w:sz w:val="28"/>
        </w:rPr>
        <w:t>№ 14/165</w:t>
      </w:r>
      <w:r>
        <w:rPr>
          <w:rFonts w:ascii="Times New Roman"/>
          <w:b w:val="false"/>
          <w:i w:val="false"/>
          <w:color w:val="000000"/>
          <w:sz w:val="28"/>
        </w:rPr>
        <w:t xml:space="preserve"> "Облыстық мәслихаттың 2016 жылғы 8 желтоқсандағы № 6/65 "2017 - 2019 жылдарға арналған облыстық бюджет туралы" шешіміне өзгерістер енгізу туралы" шешіміне (нормативтік құқықтық актілерді мемлекеттік тіркеу Тізілімінде № 3472 болып тіркелген) сәйкес, Жаңаөзен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2016 жылғы 21 желтоқсандағы </w:t>
      </w:r>
      <w:r>
        <w:rPr>
          <w:rFonts w:ascii="Times New Roman"/>
          <w:b w:val="false"/>
          <w:i w:val="false"/>
          <w:color w:val="000000"/>
          <w:sz w:val="28"/>
        </w:rPr>
        <w:t>№ 8/96</w:t>
      </w:r>
      <w:r>
        <w:rPr>
          <w:rFonts w:ascii="Times New Roman"/>
          <w:b w:val="false"/>
          <w:i w:val="false"/>
          <w:color w:val="000000"/>
          <w:sz w:val="28"/>
        </w:rPr>
        <w:t xml:space="preserve"> "2017 - 2019 жылдарға арналған қалалық бюджет туралы" шешіміне (нормативтік құқықтық актілерді мемлекеттік тіркеу Тізілімінде № 3240 болып тіркелген, 2017 жылғы 18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2017 - 2019 жылдарға арналған қалалық бюджет қосымшаға сәйкес бекітілсін, оның ішінде 2017 жылға келесідей көлемдерде:</w:t>
      </w:r>
    </w:p>
    <w:bookmarkEnd w:id="3"/>
    <w:bookmarkStart w:name="z4" w:id="4"/>
    <w:p>
      <w:pPr>
        <w:spacing w:after="0"/>
        <w:ind w:left="0"/>
        <w:jc w:val="both"/>
      </w:pPr>
      <w:r>
        <w:rPr>
          <w:rFonts w:ascii="Times New Roman"/>
          <w:b w:val="false"/>
          <w:i w:val="false"/>
          <w:color w:val="000000"/>
          <w:sz w:val="28"/>
        </w:rPr>
        <w:t>
      1) кірістер - 14 024 755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- 13 554 284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- 45 888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- 175 142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- 249 441 мың теңге;</w:t>
      </w:r>
    </w:p>
    <w:bookmarkEnd w:id="8"/>
    <w:bookmarkStart w:name="z9" w:id="9"/>
    <w:p>
      <w:pPr>
        <w:spacing w:after="0"/>
        <w:ind w:left="0"/>
        <w:jc w:val="both"/>
      </w:pPr>
      <w:r>
        <w:rPr>
          <w:rFonts w:ascii="Times New Roman"/>
          <w:b w:val="false"/>
          <w:i w:val="false"/>
          <w:color w:val="000000"/>
          <w:sz w:val="28"/>
        </w:rPr>
        <w:t>
      2) шығындар - 14 092 042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- 39 602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- 40 842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- 1 240 мың теңге;</w:t>
      </w:r>
    </w:p>
    <w:bookmarkEnd w:id="12"/>
    <w:bookmarkStart w:name="z13" w:id="13"/>
    <w:p>
      <w:pPr>
        <w:spacing w:after="0"/>
        <w:ind w:left="0"/>
        <w:jc w:val="both"/>
      </w:pPr>
      <w:r>
        <w:rPr>
          <w:rFonts w:ascii="Times New Roman"/>
          <w:b w:val="false"/>
          <w:i w:val="false"/>
          <w:color w:val="000000"/>
          <w:sz w:val="28"/>
        </w:rPr>
        <w:t xml:space="preserve">
      4) қаржы активтерімен операциялар бойынша сальдо - 0 теңге, оның </w:t>
      </w:r>
    </w:p>
    <w:bookmarkEnd w:id="13"/>
    <w:bookmarkStart w:name="z14" w:id="14"/>
    <w:p>
      <w:pPr>
        <w:spacing w:after="0"/>
        <w:ind w:left="0"/>
        <w:jc w:val="both"/>
      </w:pPr>
      <w:r>
        <w:rPr>
          <w:rFonts w:ascii="Times New Roman"/>
          <w:b w:val="false"/>
          <w:i w:val="false"/>
          <w:color w:val="000000"/>
          <w:sz w:val="28"/>
        </w:rPr>
        <w:t>
      ішінде:</w:t>
      </w:r>
    </w:p>
    <w:bookmarkEnd w:id="14"/>
    <w:bookmarkStart w:name="z15" w:id="15"/>
    <w:p>
      <w:pPr>
        <w:spacing w:after="0"/>
        <w:ind w:left="0"/>
        <w:jc w:val="both"/>
      </w:pPr>
      <w:r>
        <w:rPr>
          <w:rFonts w:ascii="Times New Roman"/>
          <w:b w:val="false"/>
          <w:i w:val="false"/>
          <w:color w:val="000000"/>
          <w:sz w:val="28"/>
        </w:rPr>
        <w:t>
       қаржы активтерін сатып алу - 0 теңге;</w:t>
      </w:r>
    </w:p>
    <w:bookmarkEnd w:id="15"/>
    <w:bookmarkStart w:name="z16" w:id="16"/>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6"/>
    <w:bookmarkStart w:name="z17" w:id="17"/>
    <w:p>
      <w:pPr>
        <w:spacing w:after="0"/>
        <w:ind w:left="0"/>
        <w:jc w:val="both"/>
      </w:pPr>
      <w:r>
        <w:rPr>
          <w:rFonts w:ascii="Times New Roman"/>
          <w:b w:val="false"/>
          <w:i w:val="false"/>
          <w:color w:val="000000"/>
          <w:sz w:val="28"/>
        </w:rPr>
        <w:t>
      5) бюджет тапшылығы (профициті) - 106 889 мың теңге;</w:t>
      </w:r>
    </w:p>
    <w:bookmarkEnd w:id="17"/>
    <w:bookmarkStart w:name="z18" w:id="18"/>
    <w:p>
      <w:pPr>
        <w:spacing w:after="0"/>
        <w:ind w:left="0"/>
        <w:jc w:val="both"/>
      </w:pPr>
      <w:r>
        <w:rPr>
          <w:rFonts w:ascii="Times New Roman"/>
          <w:b w:val="false"/>
          <w:i w:val="false"/>
          <w:color w:val="000000"/>
          <w:sz w:val="28"/>
        </w:rPr>
        <w:t>
      6) бюджет тапшылығын қаржыландыру (профицитін пайдалану) -</w:t>
      </w:r>
    </w:p>
    <w:bookmarkEnd w:id="18"/>
    <w:bookmarkStart w:name="z19" w:id="19"/>
    <w:p>
      <w:pPr>
        <w:spacing w:after="0"/>
        <w:ind w:left="0"/>
        <w:jc w:val="both"/>
      </w:pPr>
      <w:r>
        <w:rPr>
          <w:rFonts w:ascii="Times New Roman"/>
          <w:b w:val="false"/>
          <w:i w:val="false"/>
          <w:color w:val="000000"/>
          <w:sz w:val="28"/>
        </w:rPr>
        <w:t>
      106 889 мың теңге;</w:t>
      </w:r>
    </w:p>
    <w:bookmarkEnd w:id="19"/>
    <w:bookmarkStart w:name="z20" w:id="20"/>
    <w:p>
      <w:pPr>
        <w:spacing w:after="0"/>
        <w:ind w:left="0"/>
        <w:jc w:val="both"/>
      </w:pPr>
      <w:r>
        <w:rPr>
          <w:rFonts w:ascii="Times New Roman"/>
          <w:b w:val="false"/>
          <w:i w:val="false"/>
          <w:color w:val="000000"/>
          <w:sz w:val="28"/>
        </w:rPr>
        <w:t>
       қарыздар түсімі - 40 842 мың теңге;</w:t>
      </w:r>
    </w:p>
    <w:bookmarkEnd w:id="20"/>
    <w:bookmarkStart w:name="z21" w:id="21"/>
    <w:p>
      <w:pPr>
        <w:spacing w:after="0"/>
        <w:ind w:left="0"/>
        <w:jc w:val="both"/>
      </w:pPr>
      <w:r>
        <w:rPr>
          <w:rFonts w:ascii="Times New Roman"/>
          <w:b w:val="false"/>
          <w:i w:val="false"/>
          <w:color w:val="000000"/>
          <w:sz w:val="28"/>
        </w:rPr>
        <w:t>
       қарыздарды өтеу - 1 240 мың теңге;</w:t>
      </w:r>
    </w:p>
    <w:bookmarkEnd w:id="21"/>
    <w:bookmarkStart w:name="z22" w:id="22"/>
    <w:p>
      <w:pPr>
        <w:spacing w:after="0"/>
        <w:ind w:left="0"/>
        <w:jc w:val="both"/>
      </w:pPr>
      <w:r>
        <w:rPr>
          <w:rFonts w:ascii="Times New Roman"/>
          <w:b w:val="false"/>
          <w:i w:val="false"/>
          <w:color w:val="000000"/>
          <w:sz w:val="28"/>
        </w:rPr>
        <w:t>
       бюджет қаражатының пайдаланылатын қалдықтары - 67 287 мың теңге.";</w:t>
      </w:r>
    </w:p>
    <w:bookmarkEnd w:id="22"/>
    <w:bookmarkStart w:name="z23"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Start w:name="z25" w:id="24"/>
    <w:p>
      <w:pPr>
        <w:spacing w:after="0"/>
        <w:ind w:left="0"/>
        <w:jc w:val="both"/>
      </w:pPr>
      <w:r>
        <w:rPr>
          <w:rFonts w:ascii="Times New Roman"/>
          <w:b w:val="false"/>
          <w:i w:val="false"/>
          <w:color w:val="000000"/>
          <w:sz w:val="28"/>
        </w:rPr>
        <w:t xml:space="preserve">
      "1) төлем көзінен ұсталатын кірістерден алынатын жеке табыс салығы - </w:t>
      </w:r>
    </w:p>
    <w:bookmarkEnd w:id="24"/>
    <w:bookmarkStart w:name="z26" w:id="25"/>
    <w:p>
      <w:pPr>
        <w:spacing w:after="0"/>
        <w:ind w:left="0"/>
        <w:jc w:val="both"/>
      </w:pPr>
      <w:r>
        <w:rPr>
          <w:rFonts w:ascii="Times New Roman"/>
          <w:b w:val="false"/>
          <w:i w:val="false"/>
          <w:color w:val="000000"/>
          <w:sz w:val="28"/>
        </w:rPr>
        <w:t>
      46,4 пайыз;";</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жаңа редакцияда жазылсын:</w:t>
      </w:r>
    </w:p>
    <w:bookmarkStart w:name="z28" w:id="26"/>
    <w:p>
      <w:pPr>
        <w:spacing w:after="0"/>
        <w:ind w:left="0"/>
        <w:jc w:val="both"/>
      </w:pPr>
      <w:r>
        <w:rPr>
          <w:rFonts w:ascii="Times New Roman"/>
          <w:b w:val="false"/>
          <w:i w:val="false"/>
          <w:color w:val="000000"/>
          <w:sz w:val="28"/>
        </w:rPr>
        <w:t>
      "4) әлеуметтік салық - 46,7 пайыз.";</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bookmarkStart w:name="z30" w:id="27"/>
    <w:p>
      <w:pPr>
        <w:spacing w:after="0"/>
        <w:ind w:left="0"/>
        <w:jc w:val="both"/>
      </w:pPr>
      <w:r>
        <w:rPr>
          <w:rFonts w:ascii="Times New Roman"/>
          <w:b w:val="false"/>
          <w:i w:val="false"/>
          <w:color w:val="000000"/>
          <w:sz w:val="28"/>
        </w:rPr>
        <w:t>
      "6. Жергілікті атқарушы органның резерв қоры 16 491 мың теңге сомасында бекітілсін.".</w:t>
      </w:r>
    </w:p>
    <w:bookmarkEnd w:id="27"/>
    <w:bookmarkStart w:name="z31"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8"/>
    <w:bookmarkStart w:name="z32" w:id="29"/>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Е.Өтеев).</w:t>
      </w:r>
    </w:p>
    <w:bookmarkEnd w:id="29"/>
    <w:bookmarkStart w:name="z33" w:id="30"/>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А.Ермұханов)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0"/>
    <w:bookmarkStart w:name="z34" w:id="31"/>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С.Мұхаммедов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экономика және қаржы</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Р.Джантлеуова</w:t>
      </w:r>
    </w:p>
    <w:p>
      <w:pPr>
        <w:spacing w:after="0"/>
        <w:ind w:left="0"/>
        <w:jc w:val="both"/>
      </w:pPr>
      <w:r>
        <w:rPr>
          <w:rFonts w:ascii="Times New Roman"/>
          <w:b w:val="false"/>
          <w:i w:val="false"/>
          <w:color w:val="000000"/>
          <w:sz w:val="28"/>
        </w:rPr>
        <w:t>
      "06"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жылғы06 желтоқсандағы № 15/193 шешіміне қосымша</w:t>
            </w:r>
          </w:p>
        </w:tc>
      </w:tr>
    </w:tbl>
    <w:p>
      <w:pPr>
        <w:spacing w:after="0"/>
        <w:ind w:left="0"/>
        <w:jc w:val="left"/>
      </w:pPr>
      <w:r>
        <w:rPr>
          <w:rFonts w:ascii="Times New Roman"/>
          <w:b/>
          <w:i w:val="false"/>
          <w:color w:val="000000"/>
        </w:rPr>
        <w:t xml:space="preserve"> 2017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5985"/>
        <w:gridCol w:w="30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13 554 284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6 253 717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6 253 717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5 874 058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5 874 058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692 841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464 377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14 092 042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8 305 356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136 566</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7 263 105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5 242 048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563 754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1 435 783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109 914</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468 113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2 270 955</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642 635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ауылы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w:t>
            </w:r>
            <w:r>
              <w:br/>
            </w:r>
            <w:r>
              <w:rPr>
                <w:rFonts w:ascii="Times New Roman"/>
                <w:b w:val="false"/>
                <w:i w:val="false"/>
                <w:color w:val="000000"/>
                <w:sz w:val="20"/>
              </w:rPr>
              <w:t>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- 106 889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тік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